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79420" w14:textId="77777777" w:rsidR="00B452CB" w:rsidRDefault="00B452CB" w:rsidP="00B452CB">
      <w:pPr>
        <w:jc w:val="center"/>
        <w:rPr>
          <w:rFonts w:cs="Arial"/>
          <w:b/>
          <w:sz w:val="32"/>
          <w:szCs w:val="32"/>
        </w:rPr>
      </w:pPr>
      <w:bookmarkStart w:id="0" w:name="_GoBack"/>
      <w:bookmarkEnd w:id="0"/>
    </w:p>
    <w:p w14:paraId="1D840A17" w14:textId="77777777" w:rsidR="003B5F74" w:rsidRDefault="003B5F74" w:rsidP="00B452CB">
      <w:pPr>
        <w:jc w:val="center"/>
        <w:rPr>
          <w:rFonts w:cs="Arial"/>
          <w:b/>
          <w:sz w:val="32"/>
          <w:szCs w:val="32"/>
        </w:rPr>
      </w:pPr>
    </w:p>
    <w:p w14:paraId="66979421" w14:textId="77777777" w:rsidR="00B452CB" w:rsidRPr="009A015C" w:rsidRDefault="00B452CB" w:rsidP="00B452CB">
      <w:pPr>
        <w:jc w:val="center"/>
        <w:rPr>
          <w:rFonts w:cs="Arial"/>
          <w:b/>
          <w:sz w:val="32"/>
          <w:szCs w:val="32"/>
        </w:rPr>
      </w:pPr>
      <w:r>
        <w:rPr>
          <w:rFonts w:cs="Arial"/>
          <w:b/>
          <w:noProof/>
          <w:sz w:val="32"/>
          <w:szCs w:val="32"/>
          <w:lang w:val="sw-KE" w:eastAsia="sw-KE"/>
        </w:rPr>
        <w:drawing>
          <wp:inline distT="0" distB="0" distL="0" distR="0" wp14:anchorId="66979527" wp14:editId="66979528">
            <wp:extent cx="134302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838200"/>
                    </a:xfrm>
                    <a:prstGeom prst="rect">
                      <a:avLst/>
                    </a:prstGeom>
                    <a:noFill/>
                    <a:ln>
                      <a:noFill/>
                    </a:ln>
                  </pic:spPr>
                </pic:pic>
              </a:graphicData>
            </a:graphic>
          </wp:inline>
        </w:drawing>
      </w:r>
    </w:p>
    <w:p w14:paraId="66979422" w14:textId="77777777" w:rsidR="00B452CB" w:rsidRDefault="00B452CB" w:rsidP="00B452CB">
      <w:pPr>
        <w:jc w:val="center"/>
        <w:rPr>
          <w:rFonts w:cs="Arial"/>
          <w:b/>
          <w:bCs/>
          <w:sz w:val="56"/>
          <w:szCs w:val="56"/>
        </w:rPr>
      </w:pPr>
    </w:p>
    <w:p w14:paraId="66979423" w14:textId="77777777" w:rsidR="00B452CB" w:rsidRPr="009A015C" w:rsidRDefault="00B452CB" w:rsidP="00B452CB">
      <w:pPr>
        <w:jc w:val="center"/>
        <w:rPr>
          <w:rFonts w:cs="Arial"/>
          <w:b/>
          <w:sz w:val="32"/>
          <w:szCs w:val="32"/>
        </w:rPr>
      </w:pPr>
      <w:r w:rsidRPr="009913BF">
        <w:rPr>
          <w:rFonts w:cs="Arial"/>
          <w:b/>
          <w:bCs/>
          <w:sz w:val="56"/>
          <w:szCs w:val="56"/>
        </w:rPr>
        <w:t>REPOA</w:t>
      </w:r>
    </w:p>
    <w:p w14:paraId="66979424" w14:textId="77777777" w:rsidR="00B452CB" w:rsidRPr="009A015C" w:rsidRDefault="00B452CB" w:rsidP="00B452CB">
      <w:pPr>
        <w:jc w:val="center"/>
        <w:rPr>
          <w:rFonts w:cs="Arial"/>
          <w:b/>
          <w:sz w:val="32"/>
          <w:szCs w:val="32"/>
        </w:rPr>
      </w:pPr>
    </w:p>
    <w:p w14:paraId="66979425" w14:textId="77777777" w:rsidR="00B452CB" w:rsidRPr="009A015C" w:rsidRDefault="00B452CB" w:rsidP="00B452CB">
      <w:pPr>
        <w:jc w:val="center"/>
        <w:rPr>
          <w:rFonts w:cs="Arial"/>
          <w:b/>
          <w:sz w:val="32"/>
          <w:szCs w:val="32"/>
        </w:rPr>
      </w:pPr>
    </w:p>
    <w:p w14:paraId="66979426" w14:textId="77777777" w:rsidR="00B452CB" w:rsidRPr="009A015C" w:rsidRDefault="00B452CB" w:rsidP="00B452CB">
      <w:pPr>
        <w:jc w:val="center"/>
        <w:rPr>
          <w:rFonts w:cs="Arial"/>
          <w:b/>
          <w:sz w:val="32"/>
          <w:szCs w:val="32"/>
        </w:rPr>
      </w:pPr>
    </w:p>
    <w:p w14:paraId="66979427" w14:textId="77777777" w:rsidR="00B452CB" w:rsidRPr="009A015C" w:rsidRDefault="00B452CB" w:rsidP="00B452CB">
      <w:pPr>
        <w:jc w:val="center"/>
        <w:rPr>
          <w:rFonts w:cs="Arial"/>
          <w:b/>
          <w:sz w:val="32"/>
          <w:szCs w:val="32"/>
        </w:rPr>
      </w:pPr>
    </w:p>
    <w:p w14:paraId="66979428" w14:textId="77777777" w:rsidR="00B452CB" w:rsidRPr="009A015C" w:rsidRDefault="00B452CB" w:rsidP="00B452CB">
      <w:pPr>
        <w:jc w:val="center"/>
        <w:rPr>
          <w:rFonts w:cs="Arial"/>
          <w:b/>
          <w:sz w:val="40"/>
          <w:szCs w:val="40"/>
        </w:rPr>
      </w:pPr>
    </w:p>
    <w:p w14:paraId="66979429" w14:textId="77777777" w:rsidR="00B452CB" w:rsidRPr="009A015C" w:rsidRDefault="00B452CB" w:rsidP="00B452CB">
      <w:pPr>
        <w:jc w:val="center"/>
        <w:rPr>
          <w:rFonts w:cs="Arial"/>
          <w:b/>
          <w:sz w:val="40"/>
          <w:szCs w:val="40"/>
        </w:rPr>
      </w:pPr>
    </w:p>
    <w:p w14:paraId="6697942A" w14:textId="77777777" w:rsidR="00B452CB" w:rsidRPr="003925AD" w:rsidRDefault="00B452CB" w:rsidP="00B452CB">
      <w:pPr>
        <w:jc w:val="center"/>
        <w:rPr>
          <w:rFonts w:cs="Arial"/>
          <w:b/>
          <w:sz w:val="48"/>
          <w:szCs w:val="48"/>
        </w:rPr>
      </w:pPr>
      <w:r w:rsidRPr="003925AD">
        <w:rPr>
          <w:rFonts w:cs="Arial"/>
          <w:b/>
          <w:sz w:val="48"/>
          <w:szCs w:val="48"/>
        </w:rPr>
        <w:t xml:space="preserve">TERMS OF REFERENCE </w:t>
      </w:r>
    </w:p>
    <w:p w14:paraId="6697942B" w14:textId="77777777" w:rsidR="00B452CB" w:rsidRPr="003925AD" w:rsidRDefault="00B452CB" w:rsidP="00B452CB">
      <w:pPr>
        <w:jc w:val="center"/>
        <w:rPr>
          <w:rFonts w:cs="Arial"/>
          <w:b/>
          <w:sz w:val="48"/>
          <w:szCs w:val="48"/>
        </w:rPr>
      </w:pPr>
      <w:r w:rsidRPr="003925AD">
        <w:rPr>
          <w:rFonts w:cs="Arial"/>
          <w:b/>
          <w:sz w:val="48"/>
          <w:szCs w:val="48"/>
        </w:rPr>
        <w:t xml:space="preserve">FOR </w:t>
      </w:r>
      <w:r>
        <w:rPr>
          <w:rFonts w:cs="Arial"/>
          <w:b/>
          <w:sz w:val="48"/>
          <w:szCs w:val="48"/>
        </w:rPr>
        <w:t>EVALUATION</w:t>
      </w:r>
    </w:p>
    <w:p w14:paraId="6697942C" w14:textId="77777777" w:rsidR="00B452CB" w:rsidRPr="009F3680" w:rsidRDefault="00B452CB" w:rsidP="00B452CB">
      <w:pPr>
        <w:jc w:val="center"/>
        <w:rPr>
          <w:rFonts w:cs="Arial"/>
          <w:b/>
          <w:sz w:val="48"/>
          <w:szCs w:val="48"/>
        </w:rPr>
      </w:pPr>
      <w:r w:rsidRPr="009F3680">
        <w:rPr>
          <w:rFonts w:cs="Arial"/>
          <w:b/>
          <w:sz w:val="48"/>
          <w:szCs w:val="48"/>
        </w:rPr>
        <w:t>OF THE STRATEGIC PLAN</w:t>
      </w:r>
      <w:r>
        <w:rPr>
          <w:rFonts w:cs="Arial"/>
          <w:b/>
          <w:sz w:val="48"/>
          <w:szCs w:val="48"/>
        </w:rPr>
        <w:t xml:space="preserve"> 2010-2014</w:t>
      </w:r>
    </w:p>
    <w:p w14:paraId="6697942D" w14:textId="77777777" w:rsidR="00B452CB" w:rsidRPr="009A015C" w:rsidRDefault="00B452CB" w:rsidP="00B452CB">
      <w:pPr>
        <w:jc w:val="center"/>
        <w:rPr>
          <w:rFonts w:cs="Arial"/>
          <w:b/>
          <w:sz w:val="40"/>
          <w:szCs w:val="40"/>
        </w:rPr>
      </w:pPr>
    </w:p>
    <w:p w14:paraId="6697942E" w14:textId="77777777" w:rsidR="00B452CB" w:rsidRPr="009A015C" w:rsidRDefault="00B452CB" w:rsidP="00B452CB">
      <w:pPr>
        <w:jc w:val="center"/>
        <w:rPr>
          <w:rFonts w:cs="Arial"/>
          <w:b/>
          <w:sz w:val="40"/>
          <w:szCs w:val="40"/>
        </w:rPr>
      </w:pPr>
    </w:p>
    <w:p w14:paraId="6697942F" w14:textId="77777777" w:rsidR="00B452CB" w:rsidRPr="009A015C" w:rsidRDefault="00B452CB" w:rsidP="00B452CB">
      <w:pPr>
        <w:jc w:val="center"/>
        <w:rPr>
          <w:rFonts w:cs="Arial"/>
          <w:b/>
          <w:sz w:val="40"/>
          <w:szCs w:val="40"/>
        </w:rPr>
      </w:pPr>
      <w:r w:rsidRPr="009A015C">
        <w:rPr>
          <w:rFonts w:cs="Arial"/>
          <w:b/>
          <w:sz w:val="40"/>
          <w:szCs w:val="40"/>
        </w:rPr>
        <w:t>(DRAFT)</w:t>
      </w:r>
    </w:p>
    <w:p w14:paraId="66979430" w14:textId="77777777" w:rsidR="00B452CB" w:rsidRPr="009A015C" w:rsidRDefault="00B452CB" w:rsidP="00B452CB">
      <w:pPr>
        <w:rPr>
          <w:rFonts w:cs="Arial"/>
          <w:szCs w:val="24"/>
        </w:rPr>
      </w:pPr>
    </w:p>
    <w:p w14:paraId="66979431" w14:textId="77777777" w:rsidR="00B452CB" w:rsidRPr="009A015C" w:rsidRDefault="00B452CB" w:rsidP="00B452CB">
      <w:pPr>
        <w:rPr>
          <w:rFonts w:cs="Arial"/>
          <w:szCs w:val="24"/>
        </w:rPr>
      </w:pPr>
    </w:p>
    <w:p w14:paraId="66979432" w14:textId="77777777" w:rsidR="00B452CB" w:rsidRPr="009A015C" w:rsidRDefault="00B452CB" w:rsidP="00B452CB">
      <w:pPr>
        <w:rPr>
          <w:rFonts w:cs="Arial"/>
          <w:szCs w:val="24"/>
        </w:rPr>
      </w:pPr>
    </w:p>
    <w:p w14:paraId="66979433" w14:textId="77777777" w:rsidR="00B452CB" w:rsidRPr="009A015C" w:rsidRDefault="00B452CB" w:rsidP="00B452CB">
      <w:pPr>
        <w:rPr>
          <w:rFonts w:cs="Arial"/>
          <w:szCs w:val="24"/>
        </w:rPr>
      </w:pPr>
    </w:p>
    <w:p w14:paraId="66979434" w14:textId="77777777" w:rsidR="00B452CB" w:rsidRPr="009A015C" w:rsidRDefault="00B452CB" w:rsidP="00B452CB">
      <w:pPr>
        <w:rPr>
          <w:rFonts w:cs="Arial"/>
          <w:szCs w:val="24"/>
        </w:rPr>
      </w:pPr>
    </w:p>
    <w:p w14:paraId="66979435" w14:textId="77777777" w:rsidR="00B452CB" w:rsidRPr="009A015C" w:rsidRDefault="00B452CB" w:rsidP="00B452CB">
      <w:pPr>
        <w:jc w:val="center"/>
        <w:rPr>
          <w:rFonts w:cs="Arial"/>
          <w:b/>
          <w:sz w:val="36"/>
          <w:szCs w:val="36"/>
        </w:rPr>
      </w:pPr>
    </w:p>
    <w:p w14:paraId="66979436" w14:textId="77777777" w:rsidR="00B452CB" w:rsidRPr="009A015C" w:rsidRDefault="00B452CB" w:rsidP="00B452CB">
      <w:pPr>
        <w:jc w:val="center"/>
        <w:rPr>
          <w:rFonts w:cs="Arial"/>
          <w:b/>
          <w:sz w:val="36"/>
          <w:szCs w:val="36"/>
        </w:rPr>
      </w:pPr>
    </w:p>
    <w:p w14:paraId="385253BF" w14:textId="66D5F9C3" w:rsidR="00570E58" w:rsidRDefault="00B452CB" w:rsidP="00570E58">
      <w:pPr>
        <w:pStyle w:val="TOC1"/>
        <w:tabs>
          <w:tab w:val="left" w:pos="480"/>
          <w:tab w:val="right" w:leader="dot" w:pos="9016"/>
        </w:tabs>
        <w:spacing w:line="240" w:lineRule="auto"/>
        <w:rPr>
          <w:b w:val="0"/>
          <w:bCs w:val="0"/>
          <w:caps w:val="0"/>
        </w:rPr>
      </w:pPr>
      <w:r>
        <w:rPr>
          <w:rFonts w:cs="Arial"/>
          <w:b w:val="0"/>
          <w:noProof/>
          <w:sz w:val="36"/>
          <w:szCs w:val="36"/>
          <w:lang w:val="sw-KE" w:eastAsia="sw-KE"/>
        </w:rPr>
        <mc:AlternateContent>
          <mc:Choice Requires="wps">
            <w:drawing>
              <wp:anchor distT="0" distB="0" distL="114300" distR="114300" simplePos="0" relativeHeight="251658240" behindDoc="0" locked="0" layoutInCell="1" allowOverlap="1" wp14:anchorId="66979529" wp14:editId="6697952A">
                <wp:simplePos x="0" y="0"/>
                <wp:positionH relativeFrom="column">
                  <wp:posOffset>-902970</wp:posOffset>
                </wp:positionH>
                <wp:positionV relativeFrom="paragraph">
                  <wp:posOffset>748665</wp:posOffset>
                </wp:positionV>
                <wp:extent cx="7592695" cy="1111250"/>
                <wp:effectExtent l="20955" t="12700" r="158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2695" cy="1111250"/>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1pt;margin-top:58.95pt;width:597.85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" strokecolor="white" strokeweight="2pt"/>
            </w:pict>
          </mc:Fallback>
        </mc:AlternateContent>
      </w:r>
      <w:r w:rsidR="003B5F74">
        <w:rPr>
          <w:rFonts w:cs="Arial"/>
          <w:sz w:val="36"/>
          <w:szCs w:val="36"/>
        </w:rPr>
        <w:t>MARCH 2014</w:t>
      </w:r>
      <w:r w:rsidRPr="009A015C">
        <w:rPr>
          <w:rFonts w:cs="Arial"/>
          <w:szCs w:val="24"/>
        </w:rPr>
        <w:br w:type="page"/>
      </w:r>
      <w:r>
        <w:rPr>
          <w:rFonts w:cs="Arial"/>
          <w:caps w:val="0"/>
        </w:rPr>
        <w:fldChar w:fldCharType="begin"/>
      </w:r>
      <w:r>
        <w:rPr>
          <w:rFonts w:cs="Arial"/>
          <w:caps w:val="0"/>
        </w:rPr>
        <w:instrText xml:space="preserve"> TOC \o "1-2" \h \z \u </w:instrText>
      </w:r>
      <w:r>
        <w:rPr>
          <w:rFonts w:cs="Arial"/>
          <w:caps w:val="0"/>
        </w:rPr>
        <w:fldChar w:fldCharType="separate"/>
      </w:r>
    </w:p>
    <w:sdt>
      <w:sdtPr>
        <w:rPr>
          <w:rFonts w:ascii="Arial" w:eastAsia="Times New Roman" w:hAnsi="Arial" w:cs="Times New Roman"/>
          <w:b w:val="0"/>
          <w:bCs w:val="0"/>
          <w:color w:val="auto"/>
          <w:sz w:val="24"/>
          <w:szCs w:val="22"/>
          <w:lang w:val="en-GB" w:eastAsia="en-US"/>
        </w:rPr>
        <w:id w:val="225803543"/>
        <w:docPartObj>
          <w:docPartGallery w:val="Table of Contents"/>
          <w:docPartUnique/>
        </w:docPartObj>
      </w:sdtPr>
      <w:sdtEndPr>
        <w:rPr>
          <w:noProof/>
        </w:rPr>
      </w:sdtEndPr>
      <w:sdtContent>
        <w:p w14:paraId="576EEA7F" w14:textId="29719DAC" w:rsidR="00570E58" w:rsidRDefault="00570E58">
          <w:pPr>
            <w:pStyle w:val="TOCHeading"/>
          </w:pPr>
          <w:r>
            <w:t>Table of Contents</w:t>
          </w:r>
        </w:p>
        <w:p w14:paraId="3F26FD26" w14:textId="77777777" w:rsidR="00570E58" w:rsidRDefault="00570E58">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r>
            <w:fldChar w:fldCharType="begin"/>
          </w:r>
          <w:r>
            <w:instrText xml:space="preserve"> TOC \o "1-3" \h \z \u </w:instrText>
          </w:r>
          <w:r>
            <w:fldChar w:fldCharType="separate"/>
          </w:r>
          <w:hyperlink w:anchor="_Toc381170191" w:history="1">
            <w:r w:rsidRPr="00997267">
              <w:rPr>
                <w:rStyle w:val="Hyperlink"/>
                <w:noProof/>
              </w:rPr>
              <w:t>1.0</w:t>
            </w:r>
            <w:r>
              <w:rPr>
                <w:rFonts w:asciiTheme="minorHAnsi" w:eastAsiaTheme="minorEastAsia" w:hAnsiTheme="minorHAnsi" w:cstheme="minorBidi"/>
                <w:b w:val="0"/>
                <w:bCs w:val="0"/>
                <w:caps w:val="0"/>
                <w:noProof/>
                <w:sz w:val="22"/>
                <w:szCs w:val="22"/>
                <w:lang w:val="en-US"/>
              </w:rPr>
              <w:tab/>
            </w:r>
            <w:r w:rsidRPr="00997267">
              <w:rPr>
                <w:rStyle w:val="Hyperlink"/>
                <w:noProof/>
              </w:rPr>
              <w:t>Background and Context</w:t>
            </w:r>
            <w:r>
              <w:rPr>
                <w:noProof/>
                <w:webHidden/>
              </w:rPr>
              <w:tab/>
            </w:r>
            <w:r>
              <w:rPr>
                <w:noProof/>
                <w:webHidden/>
              </w:rPr>
              <w:fldChar w:fldCharType="begin"/>
            </w:r>
            <w:r>
              <w:rPr>
                <w:noProof/>
                <w:webHidden/>
              </w:rPr>
              <w:instrText xml:space="preserve"> PAGEREF _Toc381170191 \h </w:instrText>
            </w:r>
            <w:r>
              <w:rPr>
                <w:noProof/>
                <w:webHidden/>
              </w:rPr>
            </w:r>
            <w:r>
              <w:rPr>
                <w:noProof/>
                <w:webHidden/>
              </w:rPr>
              <w:fldChar w:fldCharType="separate"/>
            </w:r>
            <w:r>
              <w:rPr>
                <w:noProof/>
                <w:webHidden/>
              </w:rPr>
              <w:t>3</w:t>
            </w:r>
            <w:r>
              <w:rPr>
                <w:noProof/>
                <w:webHidden/>
              </w:rPr>
              <w:fldChar w:fldCharType="end"/>
            </w:r>
          </w:hyperlink>
        </w:p>
        <w:p w14:paraId="55CA7372" w14:textId="77777777" w:rsidR="00570E58" w:rsidRDefault="0070161A">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381170192" w:history="1">
            <w:r w:rsidR="00570E58" w:rsidRPr="00997267">
              <w:rPr>
                <w:rStyle w:val="Hyperlink"/>
                <w:noProof/>
              </w:rPr>
              <w:t>1.1</w:t>
            </w:r>
            <w:r w:rsidR="00570E58">
              <w:rPr>
                <w:rFonts w:asciiTheme="minorHAnsi" w:eastAsiaTheme="minorEastAsia" w:hAnsiTheme="minorHAnsi" w:cstheme="minorBidi"/>
                <w:smallCaps w:val="0"/>
                <w:noProof/>
                <w:sz w:val="22"/>
                <w:szCs w:val="22"/>
                <w:lang w:val="en-US"/>
              </w:rPr>
              <w:tab/>
            </w:r>
            <w:r w:rsidR="00570E58" w:rsidRPr="00997267">
              <w:rPr>
                <w:rStyle w:val="Hyperlink"/>
                <w:noProof/>
              </w:rPr>
              <w:t>General</w:t>
            </w:r>
            <w:r w:rsidR="00570E58">
              <w:rPr>
                <w:noProof/>
                <w:webHidden/>
              </w:rPr>
              <w:tab/>
            </w:r>
            <w:r w:rsidR="00570E58">
              <w:rPr>
                <w:noProof/>
                <w:webHidden/>
              </w:rPr>
              <w:fldChar w:fldCharType="begin"/>
            </w:r>
            <w:r w:rsidR="00570E58">
              <w:rPr>
                <w:noProof/>
                <w:webHidden/>
              </w:rPr>
              <w:instrText xml:space="preserve"> PAGEREF _Toc381170192 \h </w:instrText>
            </w:r>
            <w:r w:rsidR="00570E58">
              <w:rPr>
                <w:noProof/>
                <w:webHidden/>
              </w:rPr>
            </w:r>
            <w:r w:rsidR="00570E58">
              <w:rPr>
                <w:noProof/>
                <w:webHidden/>
              </w:rPr>
              <w:fldChar w:fldCharType="separate"/>
            </w:r>
            <w:r w:rsidR="00570E58">
              <w:rPr>
                <w:noProof/>
                <w:webHidden/>
              </w:rPr>
              <w:t>3</w:t>
            </w:r>
            <w:r w:rsidR="00570E58">
              <w:rPr>
                <w:noProof/>
                <w:webHidden/>
              </w:rPr>
              <w:fldChar w:fldCharType="end"/>
            </w:r>
          </w:hyperlink>
        </w:p>
        <w:p w14:paraId="52BBB1AF" w14:textId="77777777" w:rsidR="00570E58" w:rsidRDefault="0070161A">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381170193" w:history="1">
            <w:r w:rsidR="00570E58" w:rsidRPr="00997267">
              <w:rPr>
                <w:rStyle w:val="Hyperlink"/>
                <w:noProof/>
              </w:rPr>
              <w:t>1.2</w:t>
            </w:r>
            <w:r w:rsidR="00570E58">
              <w:rPr>
                <w:rFonts w:asciiTheme="minorHAnsi" w:eastAsiaTheme="minorEastAsia" w:hAnsiTheme="minorHAnsi" w:cstheme="minorBidi"/>
                <w:smallCaps w:val="0"/>
                <w:noProof/>
                <w:sz w:val="22"/>
                <w:szCs w:val="22"/>
                <w:lang w:val="en-US"/>
              </w:rPr>
              <w:tab/>
            </w:r>
            <w:r w:rsidR="00570E58" w:rsidRPr="00997267">
              <w:rPr>
                <w:rStyle w:val="Hyperlink"/>
                <w:noProof/>
              </w:rPr>
              <w:t>REPOA’s Vision, Mission, Objectives, Strategies and Envisaged Outputs</w:t>
            </w:r>
            <w:r w:rsidR="00570E58">
              <w:rPr>
                <w:noProof/>
                <w:webHidden/>
              </w:rPr>
              <w:tab/>
            </w:r>
            <w:r w:rsidR="00570E58">
              <w:rPr>
                <w:noProof/>
                <w:webHidden/>
              </w:rPr>
              <w:fldChar w:fldCharType="begin"/>
            </w:r>
            <w:r w:rsidR="00570E58">
              <w:rPr>
                <w:noProof/>
                <w:webHidden/>
              </w:rPr>
              <w:instrText xml:space="preserve"> PAGEREF _Toc381170193 \h </w:instrText>
            </w:r>
            <w:r w:rsidR="00570E58">
              <w:rPr>
                <w:noProof/>
                <w:webHidden/>
              </w:rPr>
            </w:r>
            <w:r w:rsidR="00570E58">
              <w:rPr>
                <w:noProof/>
                <w:webHidden/>
              </w:rPr>
              <w:fldChar w:fldCharType="separate"/>
            </w:r>
            <w:r w:rsidR="00570E58">
              <w:rPr>
                <w:noProof/>
                <w:webHidden/>
              </w:rPr>
              <w:t>4</w:t>
            </w:r>
            <w:r w:rsidR="00570E58">
              <w:rPr>
                <w:noProof/>
                <w:webHidden/>
              </w:rPr>
              <w:fldChar w:fldCharType="end"/>
            </w:r>
          </w:hyperlink>
        </w:p>
        <w:p w14:paraId="059C552E" w14:textId="77777777" w:rsidR="00570E58" w:rsidRDefault="0070161A">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4" w:history="1">
            <w:r w:rsidR="00570E58" w:rsidRPr="00997267">
              <w:rPr>
                <w:rStyle w:val="Hyperlink"/>
                <w:noProof/>
              </w:rPr>
              <w:t>2.0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Purpose</w:t>
            </w:r>
            <w:r w:rsidR="00570E58">
              <w:rPr>
                <w:noProof/>
                <w:webHidden/>
              </w:rPr>
              <w:tab/>
            </w:r>
            <w:r w:rsidR="00570E58">
              <w:rPr>
                <w:noProof/>
                <w:webHidden/>
              </w:rPr>
              <w:fldChar w:fldCharType="begin"/>
            </w:r>
            <w:r w:rsidR="00570E58">
              <w:rPr>
                <w:noProof/>
                <w:webHidden/>
              </w:rPr>
              <w:instrText xml:space="preserve"> PAGEREF _Toc381170194 \h </w:instrText>
            </w:r>
            <w:r w:rsidR="00570E58">
              <w:rPr>
                <w:noProof/>
                <w:webHidden/>
              </w:rPr>
            </w:r>
            <w:r w:rsidR="00570E58">
              <w:rPr>
                <w:noProof/>
                <w:webHidden/>
              </w:rPr>
              <w:fldChar w:fldCharType="separate"/>
            </w:r>
            <w:r w:rsidR="00570E58">
              <w:rPr>
                <w:noProof/>
                <w:webHidden/>
              </w:rPr>
              <w:t>5</w:t>
            </w:r>
            <w:r w:rsidR="00570E58">
              <w:rPr>
                <w:noProof/>
                <w:webHidden/>
              </w:rPr>
              <w:fldChar w:fldCharType="end"/>
            </w:r>
          </w:hyperlink>
        </w:p>
        <w:p w14:paraId="597C6794" w14:textId="77777777" w:rsidR="00570E58" w:rsidRDefault="0070161A">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5" w:history="1">
            <w:r w:rsidR="00570E58" w:rsidRPr="00997267">
              <w:rPr>
                <w:rStyle w:val="Hyperlink"/>
                <w:noProof/>
              </w:rPr>
              <w:t>3.0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Scope of work</w:t>
            </w:r>
            <w:r w:rsidR="00570E58">
              <w:rPr>
                <w:noProof/>
                <w:webHidden/>
              </w:rPr>
              <w:tab/>
            </w:r>
            <w:r w:rsidR="00570E58">
              <w:rPr>
                <w:noProof/>
                <w:webHidden/>
              </w:rPr>
              <w:fldChar w:fldCharType="begin"/>
            </w:r>
            <w:r w:rsidR="00570E58">
              <w:rPr>
                <w:noProof/>
                <w:webHidden/>
              </w:rPr>
              <w:instrText xml:space="preserve"> PAGEREF _Toc381170195 \h </w:instrText>
            </w:r>
            <w:r w:rsidR="00570E58">
              <w:rPr>
                <w:noProof/>
                <w:webHidden/>
              </w:rPr>
            </w:r>
            <w:r w:rsidR="00570E58">
              <w:rPr>
                <w:noProof/>
                <w:webHidden/>
              </w:rPr>
              <w:fldChar w:fldCharType="separate"/>
            </w:r>
            <w:r w:rsidR="00570E58">
              <w:rPr>
                <w:noProof/>
                <w:webHidden/>
              </w:rPr>
              <w:t>7</w:t>
            </w:r>
            <w:r w:rsidR="00570E58">
              <w:rPr>
                <w:noProof/>
                <w:webHidden/>
              </w:rPr>
              <w:fldChar w:fldCharType="end"/>
            </w:r>
          </w:hyperlink>
        </w:p>
        <w:p w14:paraId="149E7681" w14:textId="77777777" w:rsidR="00570E58" w:rsidRDefault="0070161A">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6" w:history="1">
            <w:r w:rsidR="00570E58" w:rsidRPr="00997267">
              <w:rPr>
                <w:rStyle w:val="Hyperlink"/>
                <w:noProof/>
              </w:rPr>
              <w:t>4.0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Evaluation Team</w:t>
            </w:r>
            <w:r w:rsidR="00570E58">
              <w:rPr>
                <w:noProof/>
                <w:webHidden/>
              </w:rPr>
              <w:tab/>
            </w:r>
            <w:r w:rsidR="00570E58">
              <w:rPr>
                <w:noProof/>
                <w:webHidden/>
              </w:rPr>
              <w:fldChar w:fldCharType="begin"/>
            </w:r>
            <w:r w:rsidR="00570E58">
              <w:rPr>
                <w:noProof/>
                <w:webHidden/>
              </w:rPr>
              <w:instrText xml:space="preserve"> PAGEREF _Toc381170196 \h </w:instrText>
            </w:r>
            <w:r w:rsidR="00570E58">
              <w:rPr>
                <w:noProof/>
                <w:webHidden/>
              </w:rPr>
            </w:r>
            <w:r w:rsidR="00570E58">
              <w:rPr>
                <w:noProof/>
                <w:webHidden/>
              </w:rPr>
              <w:fldChar w:fldCharType="separate"/>
            </w:r>
            <w:r w:rsidR="00570E58">
              <w:rPr>
                <w:noProof/>
                <w:webHidden/>
              </w:rPr>
              <w:t>10</w:t>
            </w:r>
            <w:r w:rsidR="00570E58">
              <w:rPr>
                <w:noProof/>
                <w:webHidden/>
              </w:rPr>
              <w:fldChar w:fldCharType="end"/>
            </w:r>
          </w:hyperlink>
        </w:p>
        <w:p w14:paraId="1E34EF42" w14:textId="77777777" w:rsidR="00570E58" w:rsidRDefault="0070161A">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7" w:history="1">
            <w:r w:rsidR="00570E58" w:rsidRPr="00997267">
              <w:rPr>
                <w:rStyle w:val="Hyperlink"/>
                <w:noProof/>
              </w:rPr>
              <w:t>5.0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Implementation/ Methodology</w:t>
            </w:r>
            <w:r w:rsidR="00570E58">
              <w:rPr>
                <w:noProof/>
                <w:webHidden/>
              </w:rPr>
              <w:tab/>
            </w:r>
            <w:r w:rsidR="00570E58">
              <w:rPr>
                <w:noProof/>
                <w:webHidden/>
              </w:rPr>
              <w:fldChar w:fldCharType="begin"/>
            </w:r>
            <w:r w:rsidR="00570E58">
              <w:rPr>
                <w:noProof/>
                <w:webHidden/>
              </w:rPr>
              <w:instrText xml:space="preserve"> PAGEREF _Toc381170197 \h </w:instrText>
            </w:r>
            <w:r w:rsidR="00570E58">
              <w:rPr>
                <w:noProof/>
                <w:webHidden/>
              </w:rPr>
            </w:r>
            <w:r w:rsidR="00570E58">
              <w:rPr>
                <w:noProof/>
                <w:webHidden/>
              </w:rPr>
              <w:fldChar w:fldCharType="separate"/>
            </w:r>
            <w:r w:rsidR="00570E58">
              <w:rPr>
                <w:noProof/>
                <w:webHidden/>
              </w:rPr>
              <w:t>10</w:t>
            </w:r>
            <w:r w:rsidR="00570E58">
              <w:rPr>
                <w:noProof/>
                <w:webHidden/>
              </w:rPr>
              <w:fldChar w:fldCharType="end"/>
            </w:r>
          </w:hyperlink>
        </w:p>
        <w:p w14:paraId="6FCB79E3" w14:textId="77777777" w:rsidR="00570E58" w:rsidRDefault="0070161A">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8" w:history="1">
            <w:r w:rsidR="00570E58" w:rsidRPr="00997267">
              <w:rPr>
                <w:rStyle w:val="Hyperlink"/>
                <w:noProof/>
              </w:rPr>
              <w:t>6.0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Timeframe AND Reporting</w:t>
            </w:r>
            <w:r w:rsidR="00570E58">
              <w:rPr>
                <w:noProof/>
                <w:webHidden/>
              </w:rPr>
              <w:tab/>
            </w:r>
            <w:r w:rsidR="00570E58">
              <w:rPr>
                <w:noProof/>
                <w:webHidden/>
              </w:rPr>
              <w:fldChar w:fldCharType="begin"/>
            </w:r>
            <w:r w:rsidR="00570E58">
              <w:rPr>
                <w:noProof/>
                <w:webHidden/>
              </w:rPr>
              <w:instrText xml:space="preserve"> PAGEREF _Toc381170198 \h </w:instrText>
            </w:r>
            <w:r w:rsidR="00570E58">
              <w:rPr>
                <w:noProof/>
                <w:webHidden/>
              </w:rPr>
            </w:r>
            <w:r w:rsidR="00570E58">
              <w:rPr>
                <w:noProof/>
                <w:webHidden/>
              </w:rPr>
              <w:fldChar w:fldCharType="separate"/>
            </w:r>
            <w:r w:rsidR="00570E58">
              <w:rPr>
                <w:noProof/>
                <w:webHidden/>
              </w:rPr>
              <w:t>11</w:t>
            </w:r>
            <w:r w:rsidR="00570E58">
              <w:rPr>
                <w:noProof/>
                <w:webHidden/>
              </w:rPr>
              <w:fldChar w:fldCharType="end"/>
            </w:r>
          </w:hyperlink>
        </w:p>
        <w:p w14:paraId="6C0FDB2B" w14:textId="77777777" w:rsidR="00570E58" w:rsidRDefault="0070161A">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9" w:history="1">
            <w:r w:rsidR="00570E58" w:rsidRPr="00997267">
              <w:rPr>
                <w:rStyle w:val="Hyperlink"/>
                <w:noProof/>
              </w:rPr>
              <w:t>7.0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Deliverables</w:t>
            </w:r>
            <w:r w:rsidR="00570E58">
              <w:rPr>
                <w:noProof/>
                <w:webHidden/>
              </w:rPr>
              <w:tab/>
            </w:r>
            <w:r w:rsidR="00570E58">
              <w:rPr>
                <w:noProof/>
                <w:webHidden/>
              </w:rPr>
              <w:fldChar w:fldCharType="begin"/>
            </w:r>
            <w:r w:rsidR="00570E58">
              <w:rPr>
                <w:noProof/>
                <w:webHidden/>
              </w:rPr>
              <w:instrText xml:space="preserve"> PAGEREF _Toc381170199 \h </w:instrText>
            </w:r>
            <w:r w:rsidR="00570E58">
              <w:rPr>
                <w:noProof/>
                <w:webHidden/>
              </w:rPr>
            </w:r>
            <w:r w:rsidR="00570E58">
              <w:rPr>
                <w:noProof/>
                <w:webHidden/>
              </w:rPr>
              <w:fldChar w:fldCharType="separate"/>
            </w:r>
            <w:r w:rsidR="00570E58">
              <w:rPr>
                <w:noProof/>
                <w:webHidden/>
              </w:rPr>
              <w:t>11</w:t>
            </w:r>
            <w:r w:rsidR="00570E58">
              <w:rPr>
                <w:noProof/>
                <w:webHidden/>
              </w:rPr>
              <w:fldChar w:fldCharType="end"/>
            </w:r>
          </w:hyperlink>
        </w:p>
        <w:p w14:paraId="3757FB6E" w14:textId="77777777" w:rsidR="00570E58" w:rsidRDefault="0070161A">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200" w:history="1">
            <w:r w:rsidR="00570E58" w:rsidRPr="00997267">
              <w:rPr>
                <w:rStyle w:val="Hyperlink"/>
                <w:noProof/>
              </w:rPr>
              <w:t>8.0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Budget</w:t>
            </w:r>
            <w:r w:rsidR="00570E58">
              <w:rPr>
                <w:noProof/>
                <w:webHidden/>
              </w:rPr>
              <w:tab/>
            </w:r>
            <w:r w:rsidR="00570E58">
              <w:rPr>
                <w:noProof/>
                <w:webHidden/>
              </w:rPr>
              <w:fldChar w:fldCharType="begin"/>
            </w:r>
            <w:r w:rsidR="00570E58">
              <w:rPr>
                <w:noProof/>
                <w:webHidden/>
              </w:rPr>
              <w:instrText xml:space="preserve"> PAGEREF _Toc381170200 \h </w:instrText>
            </w:r>
            <w:r w:rsidR="00570E58">
              <w:rPr>
                <w:noProof/>
                <w:webHidden/>
              </w:rPr>
            </w:r>
            <w:r w:rsidR="00570E58">
              <w:rPr>
                <w:noProof/>
                <w:webHidden/>
              </w:rPr>
              <w:fldChar w:fldCharType="separate"/>
            </w:r>
            <w:r w:rsidR="00570E58">
              <w:rPr>
                <w:noProof/>
                <w:webHidden/>
              </w:rPr>
              <w:t>12</w:t>
            </w:r>
            <w:r w:rsidR="00570E58">
              <w:rPr>
                <w:noProof/>
                <w:webHidden/>
              </w:rPr>
              <w:fldChar w:fldCharType="end"/>
            </w:r>
          </w:hyperlink>
        </w:p>
        <w:p w14:paraId="455579B6" w14:textId="77777777" w:rsidR="00570E58" w:rsidRDefault="0070161A">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381170201" w:history="1">
            <w:r w:rsidR="00570E58" w:rsidRPr="00997267">
              <w:rPr>
                <w:rStyle w:val="Hyperlink"/>
                <w:noProof/>
              </w:rPr>
              <w:t>ANNEXES</w:t>
            </w:r>
            <w:r w:rsidR="00570E58">
              <w:rPr>
                <w:noProof/>
                <w:webHidden/>
              </w:rPr>
              <w:tab/>
            </w:r>
            <w:r w:rsidR="00570E58">
              <w:rPr>
                <w:noProof/>
                <w:webHidden/>
              </w:rPr>
              <w:fldChar w:fldCharType="begin"/>
            </w:r>
            <w:r w:rsidR="00570E58">
              <w:rPr>
                <w:noProof/>
                <w:webHidden/>
              </w:rPr>
              <w:instrText xml:space="preserve"> PAGEREF _Toc381170201 \h </w:instrText>
            </w:r>
            <w:r w:rsidR="00570E58">
              <w:rPr>
                <w:noProof/>
                <w:webHidden/>
              </w:rPr>
            </w:r>
            <w:r w:rsidR="00570E58">
              <w:rPr>
                <w:noProof/>
                <w:webHidden/>
              </w:rPr>
              <w:fldChar w:fldCharType="separate"/>
            </w:r>
            <w:r w:rsidR="00570E58">
              <w:rPr>
                <w:noProof/>
                <w:webHidden/>
              </w:rPr>
              <w:t>12</w:t>
            </w:r>
            <w:r w:rsidR="00570E58">
              <w:rPr>
                <w:noProof/>
                <w:webHidden/>
              </w:rPr>
              <w:fldChar w:fldCharType="end"/>
            </w:r>
          </w:hyperlink>
        </w:p>
        <w:p w14:paraId="7B2B1148" w14:textId="77777777" w:rsidR="00570E58" w:rsidRDefault="0070161A">
          <w:pPr>
            <w:pStyle w:val="TOC2"/>
            <w:tabs>
              <w:tab w:val="right" w:leader="dot" w:pos="9350"/>
            </w:tabs>
            <w:rPr>
              <w:rFonts w:asciiTheme="minorHAnsi" w:eastAsiaTheme="minorEastAsia" w:hAnsiTheme="minorHAnsi" w:cstheme="minorBidi"/>
              <w:smallCaps w:val="0"/>
              <w:noProof/>
              <w:sz w:val="22"/>
              <w:szCs w:val="22"/>
              <w:lang w:val="en-US"/>
            </w:rPr>
          </w:pPr>
          <w:hyperlink w:anchor="_Toc381170202" w:history="1">
            <w:r w:rsidR="00570E58" w:rsidRPr="00997267">
              <w:rPr>
                <w:rStyle w:val="Hyperlink"/>
                <w:noProof/>
              </w:rPr>
              <w:t>Annex: List of documents to be evaluated</w:t>
            </w:r>
            <w:r w:rsidR="00570E58">
              <w:rPr>
                <w:noProof/>
                <w:webHidden/>
              </w:rPr>
              <w:tab/>
            </w:r>
            <w:r w:rsidR="00570E58">
              <w:rPr>
                <w:noProof/>
                <w:webHidden/>
              </w:rPr>
              <w:fldChar w:fldCharType="begin"/>
            </w:r>
            <w:r w:rsidR="00570E58">
              <w:rPr>
                <w:noProof/>
                <w:webHidden/>
              </w:rPr>
              <w:instrText xml:space="preserve"> PAGEREF _Toc381170202 \h </w:instrText>
            </w:r>
            <w:r w:rsidR="00570E58">
              <w:rPr>
                <w:noProof/>
                <w:webHidden/>
              </w:rPr>
            </w:r>
            <w:r w:rsidR="00570E58">
              <w:rPr>
                <w:noProof/>
                <w:webHidden/>
              </w:rPr>
              <w:fldChar w:fldCharType="separate"/>
            </w:r>
            <w:r w:rsidR="00570E58">
              <w:rPr>
                <w:noProof/>
                <w:webHidden/>
              </w:rPr>
              <w:t>12</w:t>
            </w:r>
            <w:r w:rsidR="00570E58">
              <w:rPr>
                <w:noProof/>
                <w:webHidden/>
              </w:rPr>
              <w:fldChar w:fldCharType="end"/>
            </w:r>
          </w:hyperlink>
        </w:p>
        <w:p w14:paraId="5526F775" w14:textId="3E42F303" w:rsidR="00570E58" w:rsidRDefault="00570E58">
          <w:r>
            <w:rPr>
              <w:b/>
              <w:bCs/>
              <w:noProof/>
            </w:rPr>
            <w:fldChar w:fldCharType="end"/>
          </w:r>
        </w:p>
      </w:sdtContent>
    </w:sdt>
    <w:p w14:paraId="66979444" w14:textId="77035F60" w:rsidR="00B452CB" w:rsidRPr="00B1252D" w:rsidRDefault="00B452CB" w:rsidP="00570E58">
      <w:pPr>
        <w:pStyle w:val="TOC1"/>
        <w:tabs>
          <w:tab w:val="left" w:pos="480"/>
          <w:tab w:val="right" w:leader="dot" w:pos="9016"/>
        </w:tabs>
        <w:spacing w:line="240" w:lineRule="auto"/>
        <w:rPr>
          <w:rFonts w:ascii="Arial" w:hAnsi="Arial" w:cs="Arial"/>
          <w:smallCaps/>
          <w:noProof/>
          <w:sz w:val="24"/>
          <w:szCs w:val="24"/>
          <w:lang w:val="en-US"/>
        </w:rPr>
      </w:pPr>
    </w:p>
    <w:p w14:paraId="66979445" w14:textId="77777777" w:rsidR="00B452CB" w:rsidRPr="009A015C" w:rsidRDefault="00B452CB" w:rsidP="00B452CB">
      <w:pPr>
        <w:rPr>
          <w:rFonts w:cs="Arial"/>
        </w:rPr>
      </w:pPr>
      <w:r>
        <w:rPr>
          <w:rFonts w:cs="Arial"/>
          <w:caps/>
          <w:sz w:val="20"/>
          <w:szCs w:val="20"/>
        </w:rPr>
        <w:fldChar w:fldCharType="end"/>
      </w:r>
    </w:p>
    <w:p w14:paraId="66979446" w14:textId="77777777" w:rsidR="00B452CB" w:rsidRPr="00BF0315" w:rsidRDefault="00B452CB" w:rsidP="00B452CB">
      <w:pPr>
        <w:pStyle w:val="Heading1"/>
      </w:pPr>
      <w:r w:rsidRPr="009A015C">
        <w:rPr>
          <w:b w:val="0"/>
          <w:sz w:val="24"/>
          <w:szCs w:val="24"/>
        </w:rPr>
        <w:br w:type="page"/>
      </w:r>
      <w:bookmarkStart w:id="1" w:name="_Toc169667473"/>
      <w:bookmarkStart w:id="2" w:name="_Toc325554731"/>
      <w:bookmarkStart w:id="3" w:name="_Toc381170191"/>
      <w:r w:rsidRPr="00BF0315">
        <w:lastRenderedPageBreak/>
        <w:t>1</w:t>
      </w:r>
      <w:r>
        <w:t>.0</w:t>
      </w:r>
      <w:r w:rsidRPr="00BF0315">
        <w:tab/>
        <w:t>Background</w:t>
      </w:r>
      <w:bookmarkEnd w:id="1"/>
      <w:r w:rsidRPr="00BF0315">
        <w:t xml:space="preserve"> and Context</w:t>
      </w:r>
      <w:bookmarkEnd w:id="2"/>
      <w:bookmarkEnd w:id="3"/>
    </w:p>
    <w:p w14:paraId="66979447" w14:textId="77777777" w:rsidR="00B452CB" w:rsidRPr="009A015C" w:rsidRDefault="00B452CB" w:rsidP="00B452CB">
      <w:pPr>
        <w:spacing w:line="288" w:lineRule="auto"/>
        <w:rPr>
          <w:rFonts w:cs="Arial"/>
        </w:rPr>
      </w:pPr>
    </w:p>
    <w:p w14:paraId="66979448" w14:textId="77777777" w:rsidR="00B452CB" w:rsidRPr="009A015C" w:rsidRDefault="00B452CB" w:rsidP="00B452CB">
      <w:pPr>
        <w:pStyle w:val="Heading2"/>
        <w:rPr>
          <w:b w:val="0"/>
        </w:rPr>
      </w:pPr>
      <w:bookmarkStart w:id="4" w:name="_Toc325554732"/>
      <w:bookmarkStart w:id="5" w:name="_Toc381170192"/>
      <w:r>
        <w:t>1.1</w:t>
      </w:r>
      <w:r>
        <w:tab/>
      </w:r>
      <w:r w:rsidRPr="009A015C">
        <w:t>General</w:t>
      </w:r>
      <w:bookmarkEnd w:id="4"/>
      <w:bookmarkEnd w:id="5"/>
    </w:p>
    <w:p w14:paraId="66979449" w14:textId="77777777" w:rsidR="00B452CB" w:rsidRDefault="00B452CB" w:rsidP="00B452CB"/>
    <w:p w14:paraId="6697944A" w14:textId="5913B324" w:rsidR="00B452CB" w:rsidRPr="009A015C" w:rsidRDefault="00B452CB" w:rsidP="00B452CB">
      <w:r>
        <w:t>REPOA</w:t>
      </w:r>
      <w:r w:rsidR="00CF1479">
        <w:t xml:space="preserve">—Policy Research for Development, </w:t>
      </w:r>
      <w:r>
        <w:t xml:space="preserve"> </w:t>
      </w:r>
      <w:r w:rsidR="00CF1479">
        <w:t>formerly</w:t>
      </w:r>
      <w:r>
        <w:t xml:space="preserve"> named </w:t>
      </w:r>
      <w:r w:rsidR="00CF1479">
        <w:t>Research on Poverty Alleviation</w:t>
      </w:r>
      <w:r w:rsidR="00CF1479" w:rsidRPr="009A015C">
        <w:t xml:space="preserve"> </w:t>
      </w:r>
      <w:r w:rsidRPr="009A015C">
        <w:t xml:space="preserve">was formed in 1994 and commenced operations in the year 1995. </w:t>
      </w:r>
      <w:r w:rsidR="00CF1479">
        <w:t xml:space="preserve">Its major </w:t>
      </w:r>
      <w:r w:rsidR="00D148C7">
        <w:t xml:space="preserve">initial </w:t>
      </w:r>
      <w:r w:rsidRPr="009A015C">
        <w:t>man</w:t>
      </w:r>
      <w:r>
        <w:t xml:space="preserve">date </w:t>
      </w:r>
      <w:r w:rsidR="00D148C7">
        <w:t>was research</w:t>
      </w:r>
      <w:r w:rsidRPr="009A015C">
        <w:t xml:space="preserve"> capacity</w:t>
      </w:r>
      <w:r>
        <w:t xml:space="preserve"> </w:t>
      </w:r>
      <w:r w:rsidRPr="009A015C">
        <w:t>build</w:t>
      </w:r>
      <w:r>
        <w:t>ing</w:t>
      </w:r>
      <w:r w:rsidR="00AA7E18">
        <w:t xml:space="preserve"> Initially focusing on poverty alleviation</w:t>
      </w:r>
      <w:r w:rsidR="00AA7E18" w:rsidRPr="009A015C">
        <w:t xml:space="preserve"> </w:t>
      </w:r>
      <w:r w:rsidRPr="009A015C">
        <w:t>However, as REPOA’s involvement in development issues for Tanzania grew in depth and links</w:t>
      </w:r>
      <w:r>
        <w:t xml:space="preserve"> to</w:t>
      </w:r>
      <w:r w:rsidRPr="009A015C">
        <w:t xml:space="preserve"> a wider group of stake</w:t>
      </w:r>
      <w:r>
        <w:t>holders, it became clear that</w:t>
      </w:r>
      <w:r w:rsidRPr="009A015C">
        <w:t xml:space="preserve"> support</w:t>
      </w:r>
      <w:r w:rsidR="00CF1479">
        <w:t>ing capacity</w:t>
      </w:r>
      <w:r w:rsidRPr="009A015C">
        <w:t xml:space="preserve"> </w:t>
      </w:r>
      <w:r w:rsidR="00CF1479">
        <w:t xml:space="preserve">building for </w:t>
      </w:r>
      <w:r w:rsidRPr="009A015C">
        <w:t xml:space="preserve">production of research </w:t>
      </w:r>
      <w:r w:rsidR="00AA7E18">
        <w:t xml:space="preserve">in poverty alleviation </w:t>
      </w:r>
      <w:r w:rsidRPr="009A015C">
        <w:t>was not sufficient</w:t>
      </w:r>
      <w:r w:rsidR="00CF1479">
        <w:t>. A</w:t>
      </w:r>
      <w:r w:rsidR="00D148C7">
        <w:t xml:space="preserve"> strategic shift was </w:t>
      </w:r>
      <w:r w:rsidR="00CF1479">
        <w:t xml:space="preserve">therefore </w:t>
      </w:r>
      <w:r w:rsidR="00D148C7">
        <w:t xml:space="preserve">made to also focus on </w:t>
      </w:r>
      <w:r w:rsidR="00CF1479">
        <w:t xml:space="preserve">in-house </w:t>
      </w:r>
      <w:r w:rsidR="00D148C7">
        <w:t xml:space="preserve">strategic </w:t>
      </w:r>
      <w:r w:rsidR="00AA7E18">
        <w:t xml:space="preserve">policy </w:t>
      </w:r>
      <w:r w:rsidR="00D148C7">
        <w:t>research</w:t>
      </w:r>
      <w:r w:rsidR="00AA7E18">
        <w:t xml:space="preserve"> for development </w:t>
      </w:r>
      <w:r w:rsidR="00D148C7">
        <w:t>and promoting use of the resulting</w:t>
      </w:r>
      <w:r w:rsidRPr="009A015C">
        <w:t xml:space="preserve"> research findings. Thus </w:t>
      </w:r>
      <w:r>
        <w:t xml:space="preserve">the current </w:t>
      </w:r>
      <w:r w:rsidRPr="009A015C">
        <w:t xml:space="preserve">REPOA’s approach to socio-economic research for development encompasses the spectrum from </w:t>
      </w:r>
      <w:r w:rsidR="00CF1479">
        <w:t>capacity development</w:t>
      </w:r>
      <w:r w:rsidR="00EB3344">
        <w:t xml:space="preserve"> and  </w:t>
      </w:r>
      <w:r w:rsidR="00CF1479">
        <w:t xml:space="preserve"> </w:t>
      </w:r>
      <w:r w:rsidRPr="009A015C">
        <w:t>production to consumption</w:t>
      </w:r>
      <w:r w:rsidR="00CF1479">
        <w:t xml:space="preserve"> of research knowledge</w:t>
      </w:r>
      <w:r w:rsidR="00AA7E18">
        <w:t xml:space="preserve"> in policy for socioeconomic development.</w:t>
      </w:r>
      <w:r w:rsidRPr="009A015C">
        <w:t xml:space="preserve">. </w:t>
      </w:r>
    </w:p>
    <w:p w14:paraId="6697944B" w14:textId="77777777" w:rsidR="00B452CB" w:rsidRPr="009A015C" w:rsidRDefault="00B452CB" w:rsidP="00B452CB"/>
    <w:p w14:paraId="6697944C" w14:textId="4A769496" w:rsidR="00B452CB" w:rsidRDefault="00B452CB" w:rsidP="00B452CB">
      <w:r w:rsidRPr="009A015C">
        <w:t xml:space="preserve">Research is central to economic growth and the reduction of poverty, as it establishes an insightful foundation for making </w:t>
      </w:r>
      <w:r w:rsidR="00CF1479">
        <w:t xml:space="preserve">well informed and thought out </w:t>
      </w:r>
      <w:r w:rsidRPr="009A015C">
        <w:t xml:space="preserve">decisions and designing interventions. REPOA believes in determining local solutions for national issues, drawing upon national and international research. Hence, the organisation: </w:t>
      </w:r>
    </w:p>
    <w:p w14:paraId="6697944D" w14:textId="77777777" w:rsidR="00B452CB" w:rsidRPr="009A015C" w:rsidRDefault="00B452CB" w:rsidP="00B452CB">
      <w:pPr>
        <w:rPr>
          <w:b/>
        </w:rPr>
      </w:pPr>
    </w:p>
    <w:p w14:paraId="6697944E" w14:textId="5C70A6D9" w:rsidR="00B452CB" w:rsidRPr="009A015C" w:rsidRDefault="00B452CB" w:rsidP="00B452CB">
      <w:pPr>
        <w:pStyle w:val="ListParagraph"/>
        <w:numPr>
          <w:ilvl w:val="0"/>
          <w:numId w:val="9"/>
        </w:numPr>
      </w:pPr>
      <w:r w:rsidRPr="009A015C">
        <w:t xml:space="preserve">Facilitates and undertakes economic and social research </w:t>
      </w:r>
    </w:p>
    <w:p w14:paraId="6697944F" w14:textId="422F219F" w:rsidR="00B452CB" w:rsidRPr="009A015C" w:rsidRDefault="00B452CB" w:rsidP="00B452CB">
      <w:pPr>
        <w:pStyle w:val="ListParagraph"/>
        <w:numPr>
          <w:ilvl w:val="0"/>
          <w:numId w:val="9"/>
        </w:numPr>
      </w:pPr>
      <w:r w:rsidRPr="009A015C">
        <w:t xml:space="preserve">Provides training for researchers and users of research findings, </w:t>
      </w:r>
    </w:p>
    <w:p w14:paraId="57A34146" w14:textId="39E3964A" w:rsidR="00163BCE" w:rsidRDefault="00163BCE" w:rsidP="00163BCE">
      <w:pPr>
        <w:pStyle w:val="ListParagraph"/>
        <w:numPr>
          <w:ilvl w:val="0"/>
          <w:numId w:val="9"/>
        </w:numPr>
        <w:rPr>
          <w:rFonts w:cs="Arial"/>
        </w:rPr>
      </w:pPr>
      <w:r w:rsidRPr="00BF0315">
        <w:rPr>
          <w:rFonts w:cs="Arial"/>
        </w:rPr>
        <w:t>Facilitate</w:t>
      </w:r>
      <w:r>
        <w:rPr>
          <w:rFonts w:cs="Arial"/>
        </w:rPr>
        <w:t>s</w:t>
      </w:r>
      <w:r w:rsidRPr="00BF0315">
        <w:rPr>
          <w:rFonts w:cs="Arial"/>
        </w:rPr>
        <w:t xml:space="preserve"> and stimulate</w:t>
      </w:r>
      <w:r>
        <w:rPr>
          <w:rFonts w:cs="Arial"/>
        </w:rPr>
        <w:t>s</w:t>
      </w:r>
      <w:r w:rsidRPr="00BF0315">
        <w:rPr>
          <w:rFonts w:cs="Arial"/>
        </w:rPr>
        <w:t xml:space="preserve"> the utilisation of research findings</w:t>
      </w:r>
      <w:r>
        <w:rPr>
          <w:rFonts w:cs="Arial"/>
        </w:rPr>
        <w:t>, and</w:t>
      </w:r>
      <w:r w:rsidRPr="00BF0315">
        <w:rPr>
          <w:rFonts w:cs="Arial"/>
        </w:rPr>
        <w:t xml:space="preserve"> </w:t>
      </w:r>
    </w:p>
    <w:p w14:paraId="66979450" w14:textId="77777777" w:rsidR="00B452CB" w:rsidRPr="009A015C" w:rsidRDefault="00B452CB" w:rsidP="00B452CB">
      <w:pPr>
        <w:pStyle w:val="ListParagraph"/>
        <w:numPr>
          <w:ilvl w:val="0"/>
          <w:numId w:val="9"/>
        </w:numPr>
      </w:pPr>
      <w:r w:rsidRPr="009A015C">
        <w:t xml:space="preserve">Supports the development of policy. </w:t>
      </w:r>
    </w:p>
    <w:p w14:paraId="66979451" w14:textId="77777777" w:rsidR="00B452CB" w:rsidRDefault="00B452CB" w:rsidP="00B452CB"/>
    <w:p w14:paraId="66979452" w14:textId="77777777" w:rsidR="00DA555D" w:rsidRDefault="00B452CB" w:rsidP="00B452CB">
      <w:r w:rsidRPr="009A015C">
        <w:t>Thus the organisation’s contribution is wider than within the sphere of research per se; it fosters the advancement of local intellectual capacity, encourages the improvement of knowledge, and the effective use thereof. REPOA serves</w:t>
      </w:r>
      <w:r w:rsidR="00DA555D">
        <w:t>:</w:t>
      </w:r>
    </w:p>
    <w:p w14:paraId="5D6F067E" w14:textId="77777777" w:rsidR="009D5347" w:rsidRDefault="00DA555D" w:rsidP="006B67C6">
      <w:pPr>
        <w:pStyle w:val="ListParagraph"/>
        <w:numPr>
          <w:ilvl w:val="0"/>
          <w:numId w:val="16"/>
        </w:numPr>
      </w:pPr>
      <w:r>
        <w:t>T</w:t>
      </w:r>
      <w:r w:rsidR="00B452CB" w:rsidRPr="009A015C">
        <w:t xml:space="preserve">he government of Tanzania </w:t>
      </w:r>
    </w:p>
    <w:p w14:paraId="66979455" w14:textId="1CBE93FF" w:rsidR="00DA555D" w:rsidRDefault="00DA555D" w:rsidP="006B67C6">
      <w:pPr>
        <w:pStyle w:val="ListParagraph"/>
        <w:numPr>
          <w:ilvl w:val="0"/>
          <w:numId w:val="16"/>
        </w:numPr>
      </w:pPr>
      <w:r>
        <w:t>A</w:t>
      </w:r>
      <w:r w:rsidR="00B452CB" w:rsidRPr="009A015C">
        <w:t>cademi</w:t>
      </w:r>
      <w:r w:rsidR="00B12CA7">
        <w:t>a and research</w:t>
      </w:r>
      <w:r w:rsidR="00B452CB" w:rsidRPr="009A015C">
        <w:t xml:space="preserve"> </w:t>
      </w:r>
    </w:p>
    <w:p w14:paraId="66979456" w14:textId="311F6A1A" w:rsidR="00DA555D" w:rsidRDefault="00DA555D" w:rsidP="006B67C6">
      <w:pPr>
        <w:pStyle w:val="ListParagraph"/>
        <w:numPr>
          <w:ilvl w:val="0"/>
          <w:numId w:val="16"/>
        </w:numPr>
      </w:pPr>
      <w:r>
        <w:t>M</w:t>
      </w:r>
      <w:r w:rsidR="00B452CB" w:rsidRPr="009A015C">
        <w:t>embers of civil society</w:t>
      </w:r>
    </w:p>
    <w:p w14:paraId="66979459" w14:textId="506A6557" w:rsidR="00B452CB" w:rsidRDefault="002C3C47" w:rsidP="009D53EC">
      <w:pPr>
        <w:pStyle w:val="ListParagraph"/>
        <w:numPr>
          <w:ilvl w:val="0"/>
          <w:numId w:val="16"/>
        </w:numPr>
      </w:pPr>
      <w:r>
        <w:t xml:space="preserve"> </w:t>
      </w:r>
      <w:r w:rsidR="00DA555D">
        <w:t>T</w:t>
      </w:r>
      <w:r w:rsidR="00B452CB" w:rsidRPr="009A015C">
        <w:t xml:space="preserve">he media </w:t>
      </w:r>
      <w:r w:rsidR="00DA555D">
        <w:t>P</w:t>
      </w:r>
      <w:r w:rsidR="00B452CB" w:rsidRPr="009A015C">
        <w:t xml:space="preserve">rivate sector </w:t>
      </w:r>
    </w:p>
    <w:p w14:paraId="43A4B463" w14:textId="5EC65611" w:rsidR="002C3C47" w:rsidRPr="009A015C" w:rsidRDefault="002C3C47" w:rsidP="009D53EC">
      <w:pPr>
        <w:pStyle w:val="ListParagraph"/>
        <w:numPr>
          <w:ilvl w:val="0"/>
          <w:numId w:val="16"/>
        </w:numPr>
      </w:pPr>
      <w:r w:rsidRPr="002C3C47">
        <w:t>Development partners</w:t>
      </w:r>
    </w:p>
    <w:p w14:paraId="02FE1283" w14:textId="77777777" w:rsidR="00B12CA7" w:rsidRDefault="00B12CA7" w:rsidP="00B452CB"/>
    <w:p w14:paraId="6697945A" w14:textId="75A8A011" w:rsidR="00B452CB" w:rsidRPr="009A015C" w:rsidRDefault="00B452CB" w:rsidP="00B452CB">
      <w:r w:rsidRPr="009A015C">
        <w:t xml:space="preserve">The current Strategic Plan 2010 – 2014 is a roadmap for REPOA’s contribution to the realm of development </w:t>
      </w:r>
      <w:r w:rsidR="00EB3344">
        <w:t xml:space="preserve">through </w:t>
      </w:r>
      <w:r w:rsidRPr="009A015C">
        <w:t xml:space="preserve">socio-economic research for the </w:t>
      </w:r>
      <w:r>
        <w:t xml:space="preserve">period of </w:t>
      </w:r>
      <w:r w:rsidRPr="009A015C">
        <w:t xml:space="preserve">five years. The plan </w:t>
      </w:r>
      <w:r>
        <w:t>outlines</w:t>
      </w:r>
      <w:r w:rsidRPr="009A015C">
        <w:t xml:space="preserve"> opportunit</w:t>
      </w:r>
      <w:r>
        <w:t>ies</w:t>
      </w:r>
      <w:r w:rsidRPr="009A015C">
        <w:t xml:space="preserve"> for stakeholders to improve their capacity </w:t>
      </w:r>
      <w:r w:rsidR="00EB3344">
        <w:t xml:space="preserve">to undertake research, </w:t>
      </w:r>
      <w:r w:rsidRPr="009A015C">
        <w:t xml:space="preserve">understanding </w:t>
      </w:r>
      <w:r>
        <w:t xml:space="preserve">of </w:t>
      </w:r>
      <w:r w:rsidRPr="009A015C">
        <w:t>the importance of research, and use the information for</w:t>
      </w:r>
      <w:r>
        <w:t xml:space="preserve"> informed </w:t>
      </w:r>
      <w:r w:rsidRPr="009A015C">
        <w:t>policy dialogue and development. It builds on REPOA’s past achievements, as well as seek</w:t>
      </w:r>
      <w:r w:rsidR="00EB3344">
        <w:t>s</w:t>
      </w:r>
      <w:r w:rsidRPr="009A015C">
        <w:t xml:space="preserve"> to address areas where REPOA and its stakeholders have </w:t>
      </w:r>
      <w:r>
        <w:t>identified</w:t>
      </w:r>
      <w:r w:rsidRPr="009A015C">
        <w:t xml:space="preserve"> gaps </w:t>
      </w:r>
      <w:r w:rsidRPr="009A015C">
        <w:lastRenderedPageBreak/>
        <w:t>in competenc</w:t>
      </w:r>
      <w:r>
        <w:t>e</w:t>
      </w:r>
      <w:r w:rsidRPr="009A015C">
        <w:t xml:space="preserve"> and </w:t>
      </w:r>
      <w:r>
        <w:t xml:space="preserve">knowledge </w:t>
      </w:r>
      <w:r w:rsidRPr="009A015C">
        <w:t>within the field of socio-economic research</w:t>
      </w:r>
      <w:r w:rsidR="00EB3344">
        <w:t>,</w:t>
      </w:r>
      <w:r>
        <w:t xml:space="preserve"> and in the process</w:t>
      </w:r>
      <w:r w:rsidRPr="009A015C">
        <w:t xml:space="preserve"> provid</w:t>
      </w:r>
      <w:r>
        <w:t>e</w:t>
      </w:r>
      <w:r w:rsidRPr="009A015C">
        <w:t xml:space="preserve"> a more focused and improved service to development agents. </w:t>
      </w:r>
      <w:r w:rsidR="00A04E34">
        <w:t>REPOA therefore continued to use Research Reports, Special Papers, Working Papers and Policy Briefs to disseminate research finding to its stakeholders.</w:t>
      </w:r>
    </w:p>
    <w:p w14:paraId="6697945B" w14:textId="77777777" w:rsidR="00B452CB" w:rsidRPr="009A015C" w:rsidRDefault="00B452CB" w:rsidP="00B452CB"/>
    <w:p w14:paraId="6697945C" w14:textId="0393B3C3" w:rsidR="009D0012" w:rsidRDefault="00B452CB" w:rsidP="00B452CB">
      <w:r w:rsidRPr="009A015C">
        <w:t xml:space="preserve">The strategic plan focuses on specific areas where REPOA </w:t>
      </w:r>
      <w:r w:rsidR="00436499">
        <w:t xml:space="preserve">envisages </w:t>
      </w:r>
      <w:r w:rsidR="00EB3344">
        <w:t>making</w:t>
      </w:r>
      <w:r w:rsidRPr="009A015C">
        <w:t xml:space="preserve"> the strongest contribution. </w:t>
      </w:r>
      <w:r w:rsidR="006B1E72">
        <w:t>Its main thrust has been</w:t>
      </w:r>
      <w:r w:rsidRPr="009A015C">
        <w:t xml:space="preserve"> the scaling up of strategic research and associated in-house research activities in order to address current knowledge </w:t>
      </w:r>
      <w:r w:rsidR="009D0012">
        <w:t xml:space="preserve">and policy </w:t>
      </w:r>
      <w:r w:rsidR="00AA7E18">
        <w:t>gaps</w:t>
      </w:r>
      <w:r w:rsidRPr="009A015C">
        <w:t xml:space="preserve">. More efforts are being targeted </w:t>
      </w:r>
      <w:r w:rsidR="006B1E72">
        <w:t>at</w:t>
      </w:r>
      <w:r w:rsidR="006B1E72" w:rsidRPr="009A015C">
        <w:t xml:space="preserve"> </w:t>
      </w:r>
      <w:r w:rsidRPr="009A015C">
        <w:t xml:space="preserve">policy </w:t>
      </w:r>
      <w:r>
        <w:t>oriented research</w:t>
      </w:r>
      <w:r w:rsidRPr="009A015C">
        <w:t xml:space="preserve">, with the primary focus on </w:t>
      </w:r>
      <w:r>
        <w:t>rendering practical relevance to results based research</w:t>
      </w:r>
      <w:r w:rsidRPr="009A015C">
        <w:t xml:space="preserve">, and the </w:t>
      </w:r>
      <w:r w:rsidR="00941BCF">
        <w:t xml:space="preserve">Annual Research </w:t>
      </w:r>
      <w:r w:rsidR="00534CC4">
        <w:t xml:space="preserve">Workshop. </w:t>
      </w:r>
      <w:r w:rsidRPr="009A015C">
        <w:t xml:space="preserve">A stronger focus has been directed to </w:t>
      </w:r>
      <w:r w:rsidR="00941BCF">
        <w:t>socioeconomic transformation for poverty reduction addressing understanding inclusive growth and development, social protection and vulnerability and</w:t>
      </w:r>
      <w:r w:rsidR="009D53EC">
        <w:t>, Governance and Social Services Delivery</w:t>
      </w:r>
      <w:r w:rsidR="00941BCF">
        <w:t>.</w:t>
      </w:r>
      <w:r w:rsidRPr="009A015C">
        <w:t xml:space="preserve"> </w:t>
      </w:r>
    </w:p>
    <w:p w14:paraId="6697945D" w14:textId="77777777" w:rsidR="009D0012" w:rsidRDefault="009D0012" w:rsidP="00B452CB"/>
    <w:p w14:paraId="66979460" w14:textId="343C0A57" w:rsidR="00B452CB" w:rsidRPr="009A015C" w:rsidRDefault="00490B41" w:rsidP="00B452CB">
      <w:r>
        <w:t>Initiatives were put in place to scale up quality assurance of our publications</w:t>
      </w:r>
      <w:r w:rsidR="00A04E34">
        <w:t>. This included establishment of</w:t>
      </w:r>
      <w:r>
        <w:t xml:space="preserve"> a Publication Committee</w:t>
      </w:r>
      <w:r w:rsidR="00A04E34">
        <w:t xml:space="preserve">, in </w:t>
      </w:r>
      <w:r w:rsidR="00F93B72">
        <w:t>2011</w:t>
      </w:r>
      <w:r w:rsidR="00A04E34">
        <w:t>,</w:t>
      </w:r>
      <w:r>
        <w:t xml:space="preserve"> to </w:t>
      </w:r>
      <w:r w:rsidR="00A04E34">
        <w:t xml:space="preserve">examine </w:t>
      </w:r>
      <w:r>
        <w:t>and vet all research</w:t>
      </w:r>
      <w:r w:rsidR="00A04E34">
        <w:t xml:space="preserve"> products</w:t>
      </w:r>
      <w:r>
        <w:t xml:space="preserve"> prior to </w:t>
      </w:r>
      <w:r w:rsidR="00A04E34">
        <w:t>their</w:t>
      </w:r>
      <w:r>
        <w:t xml:space="preserve"> public</w:t>
      </w:r>
      <w:r w:rsidR="00A04E34">
        <w:t>ation</w:t>
      </w:r>
      <w:r>
        <w:t xml:space="preserve">. </w:t>
      </w:r>
    </w:p>
    <w:p w14:paraId="66979461" w14:textId="77777777" w:rsidR="00B452CB" w:rsidRPr="009A015C" w:rsidRDefault="00B452CB" w:rsidP="00B452CB"/>
    <w:p w14:paraId="66979462" w14:textId="29D8EF66" w:rsidR="00B452CB" w:rsidRPr="009A015C" w:rsidRDefault="00B452CB" w:rsidP="00B452CB">
      <w:r w:rsidRPr="009A015C">
        <w:t xml:space="preserve">The budget approved for implementation of this Strategic Plan </w:t>
      </w:r>
      <w:r w:rsidR="009D0012">
        <w:t>was</w:t>
      </w:r>
      <w:r w:rsidR="009D0012" w:rsidRPr="009A015C">
        <w:t xml:space="preserve"> </w:t>
      </w:r>
      <w:r w:rsidRPr="009A015C">
        <w:t xml:space="preserve">USD 21.86 million. Of this, USD 14.55 million (67%) </w:t>
      </w:r>
      <w:r w:rsidR="00163BCE">
        <w:t xml:space="preserve">came from REPOAs </w:t>
      </w:r>
      <w:r w:rsidRPr="009A015C">
        <w:t xml:space="preserve">development partners and USD 7.31 million (33%) from REPOA’s other sources. </w:t>
      </w:r>
    </w:p>
    <w:p w14:paraId="66979463" w14:textId="77777777" w:rsidR="00B452CB" w:rsidRPr="009A015C" w:rsidRDefault="00B452CB" w:rsidP="00B452CB"/>
    <w:p w14:paraId="66979464" w14:textId="77777777" w:rsidR="00B452CB" w:rsidRPr="009A015C" w:rsidRDefault="00B452CB" w:rsidP="00B452CB"/>
    <w:p w14:paraId="66979465" w14:textId="77777777" w:rsidR="00B452CB" w:rsidRPr="009A015C" w:rsidRDefault="00B452CB" w:rsidP="00B452CB">
      <w:pPr>
        <w:pStyle w:val="Heading2"/>
      </w:pPr>
      <w:bookmarkStart w:id="6" w:name="_Toc325554733"/>
      <w:bookmarkStart w:id="7" w:name="_Toc381170193"/>
      <w:r>
        <w:t>1.2</w:t>
      </w:r>
      <w:r>
        <w:tab/>
      </w:r>
      <w:r w:rsidRPr="009A015C">
        <w:t xml:space="preserve">REPOA’s Vision, Mission, Objectives, Strategies and </w:t>
      </w:r>
      <w:r>
        <w:t>E</w:t>
      </w:r>
      <w:r w:rsidRPr="009A015C">
        <w:t>nvisaged Outputs</w:t>
      </w:r>
      <w:bookmarkEnd w:id="6"/>
      <w:bookmarkEnd w:id="7"/>
    </w:p>
    <w:p w14:paraId="66979466" w14:textId="77777777" w:rsidR="00B452CB" w:rsidRPr="009A015C" w:rsidRDefault="00B452CB" w:rsidP="00B452CB">
      <w:pPr>
        <w:spacing w:line="288" w:lineRule="auto"/>
        <w:rPr>
          <w:rFonts w:cs="Arial"/>
          <w:b/>
        </w:rPr>
      </w:pPr>
    </w:p>
    <w:p w14:paraId="66979467" w14:textId="77777777" w:rsidR="00B452CB" w:rsidRDefault="00B452CB" w:rsidP="00B452CB">
      <w:pPr>
        <w:pStyle w:val="ListParagraph"/>
        <w:numPr>
          <w:ilvl w:val="0"/>
          <w:numId w:val="4"/>
        </w:numPr>
        <w:ind w:left="720"/>
        <w:rPr>
          <w:rFonts w:cs="Arial"/>
          <w:b/>
        </w:rPr>
      </w:pPr>
      <w:r w:rsidRPr="009A015C">
        <w:rPr>
          <w:rFonts w:cs="Arial"/>
          <w:b/>
        </w:rPr>
        <w:t xml:space="preserve">Vision: </w:t>
      </w:r>
    </w:p>
    <w:p w14:paraId="66979468" w14:textId="77777777" w:rsidR="00B452CB" w:rsidRPr="009A015C" w:rsidRDefault="00B452CB" w:rsidP="00B452CB">
      <w:pPr>
        <w:pStyle w:val="ListParagraph"/>
        <w:spacing w:line="288" w:lineRule="auto"/>
        <w:rPr>
          <w:rFonts w:cs="Arial"/>
          <w:b/>
        </w:rPr>
      </w:pPr>
      <w:r w:rsidRPr="009A015C">
        <w:rPr>
          <w:rFonts w:cs="Arial"/>
        </w:rPr>
        <w:t xml:space="preserve">To be a leading research institution in the production of knowledge to address development challenges. </w:t>
      </w:r>
    </w:p>
    <w:p w14:paraId="66979469" w14:textId="77777777" w:rsidR="00B452CB" w:rsidRPr="009F2DFE" w:rsidRDefault="00B452CB" w:rsidP="00B452CB">
      <w:pPr>
        <w:spacing w:line="288" w:lineRule="auto"/>
        <w:rPr>
          <w:rFonts w:cs="Arial"/>
          <w:sz w:val="16"/>
          <w:szCs w:val="16"/>
        </w:rPr>
      </w:pPr>
    </w:p>
    <w:p w14:paraId="6697946A" w14:textId="77777777" w:rsidR="00B452CB" w:rsidRPr="00BF0315" w:rsidRDefault="00B452CB" w:rsidP="00B452CB">
      <w:pPr>
        <w:pStyle w:val="ListParagraph"/>
        <w:numPr>
          <w:ilvl w:val="0"/>
          <w:numId w:val="4"/>
        </w:numPr>
        <w:ind w:left="720"/>
        <w:rPr>
          <w:rFonts w:cs="Arial"/>
        </w:rPr>
      </w:pPr>
      <w:r w:rsidRPr="009A015C">
        <w:rPr>
          <w:rFonts w:cs="Arial"/>
          <w:b/>
        </w:rPr>
        <w:t xml:space="preserve">Mission: </w:t>
      </w:r>
    </w:p>
    <w:p w14:paraId="6697946B" w14:textId="77777777" w:rsidR="00B452CB" w:rsidRPr="009A015C" w:rsidRDefault="00B452CB" w:rsidP="00B452CB">
      <w:pPr>
        <w:pStyle w:val="ListParagraph"/>
        <w:spacing w:line="288" w:lineRule="auto"/>
        <w:rPr>
          <w:rFonts w:cs="Arial"/>
        </w:rPr>
      </w:pPr>
      <w:r w:rsidRPr="009A015C">
        <w:rPr>
          <w:rFonts w:cs="Arial"/>
        </w:rPr>
        <w:t xml:space="preserve">To facilitate and undertake research, training and outreach. </w:t>
      </w:r>
    </w:p>
    <w:p w14:paraId="6697946C" w14:textId="77777777" w:rsidR="00B452CB" w:rsidRPr="009F2DFE" w:rsidRDefault="00B452CB" w:rsidP="00B452CB">
      <w:pPr>
        <w:spacing w:line="288" w:lineRule="auto"/>
        <w:rPr>
          <w:rFonts w:cs="Arial"/>
          <w:sz w:val="16"/>
          <w:szCs w:val="16"/>
        </w:rPr>
      </w:pPr>
    </w:p>
    <w:p w14:paraId="6697946D" w14:textId="77777777" w:rsidR="00B452CB" w:rsidRPr="009A015C" w:rsidRDefault="00B452CB" w:rsidP="00B452CB">
      <w:pPr>
        <w:pStyle w:val="ListParagraph"/>
        <w:numPr>
          <w:ilvl w:val="0"/>
          <w:numId w:val="4"/>
        </w:numPr>
        <w:spacing w:line="288" w:lineRule="auto"/>
        <w:ind w:left="720"/>
        <w:rPr>
          <w:rFonts w:cs="Arial"/>
          <w:b/>
        </w:rPr>
      </w:pPr>
      <w:r w:rsidRPr="009A015C">
        <w:rPr>
          <w:rFonts w:cs="Arial"/>
          <w:b/>
        </w:rPr>
        <w:t>Objectives</w:t>
      </w:r>
      <w:r>
        <w:rPr>
          <w:rFonts w:cs="Arial"/>
          <w:b/>
        </w:rPr>
        <w:t>:</w:t>
      </w:r>
      <w:r w:rsidRPr="009A015C">
        <w:rPr>
          <w:rFonts w:cs="Arial"/>
          <w:b/>
        </w:rPr>
        <w:t xml:space="preserve"> </w:t>
      </w:r>
    </w:p>
    <w:p w14:paraId="6697946E" w14:textId="75207089" w:rsidR="00B452CB" w:rsidRPr="009A015C" w:rsidRDefault="00B452CB" w:rsidP="00B452CB">
      <w:pPr>
        <w:spacing w:line="288" w:lineRule="auto"/>
        <w:ind w:left="720"/>
        <w:rPr>
          <w:rFonts w:cs="Arial"/>
        </w:rPr>
      </w:pPr>
      <w:r w:rsidRPr="009A015C">
        <w:rPr>
          <w:rFonts w:cs="Arial"/>
        </w:rPr>
        <w:t>During the implementation of th</w:t>
      </w:r>
      <w:r w:rsidR="00163BCE">
        <w:rPr>
          <w:rFonts w:cs="Arial"/>
        </w:rPr>
        <w:t>is</w:t>
      </w:r>
      <w:r w:rsidRPr="009A015C">
        <w:rPr>
          <w:rFonts w:cs="Arial"/>
        </w:rPr>
        <w:t xml:space="preserve"> strategic plan, REPOA aim</w:t>
      </w:r>
      <w:r>
        <w:rPr>
          <w:rFonts w:cs="Arial"/>
        </w:rPr>
        <w:t>s</w:t>
      </w:r>
      <w:r w:rsidRPr="009A015C">
        <w:rPr>
          <w:rFonts w:cs="Arial"/>
        </w:rPr>
        <w:t xml:space="preserve"> to: </w:t>
      </w:r>
    </w:p>
    <w:p w14:paraId="6697946F" w14:textId="77777777" w:rsidR="00B452CB" w:rsidRPr="00BF0315" w:rsidRDefault="00B452CB" w:rsidP="00B452CB">
      <w:pPr>
        <w:pStyle w:val="ListParagraph"/>
        <w:numPr>
          <w:ilvl w:val="0"/>
          <w:numId w:val="10"/>
        </w:numPr>
        <w:rPr>
          <w:rFonts w:cs="Arial"/>
        </w:rPr>
      </w:pPr>
      <w:r w:rsidRPr="00BF0315">
        <w:rPr>
          <w:rFonts w:cs="Arial"/>
        </w:rPr>
        <w:t>Strengthen the capacity of the intellectual resource (of both the producers and users of knowledge).</w:t>
      </w:r>
    </w:p>
    <w:p w14:paraId="66979470" w14:textId="77777777" w:rsidR="00B452CB" w:rsidRPr="00BF0315" w:rsidRDefault="00B452CB" w:rsidP="00B452CB">
      <w:pPr>
        <w:pStyle w:val="ListParagraph"/>
        <w:numPr>
          <w:ilvl w:val="0"/>
          <w:numId w:val="10"/>
        </w:numPr>
        <w:rPr>
          <w:rFonts w:cs="Arial"/>
        </w:rPr>
      </w:pPr>
      <w:r w:rsidRPr="00BF0315">
        <w:rPr>
          <w:rFonts w:cs="Arial"/>
        </w:rPr>
        <w:t>Undertake, facilitate and encourage strategic research.</w:t>
      </w:r>
    </w:p>
    <w:p w14:paraId="66979471" w14:textId="77777777" w:rsidR="00B452CB" w:rsidRDefault="00B452CB" w:rsidP="00B452CB">
      <w:pPr>
        <w:pStyle w:val="ListParagraph"/>
        <w:numPr>
          <w:ilvl w:val="0"/>
          <w:numId w:val="10"/>
        </w:numPr>
        <w:rPr>
          <w:rFonts w:cs="Arial"/>
        </w:rPr>
      </w:pPr>
      <w:r w:rsidRPr="00BF0315">
        <w:rPr>
          <w:rFonts w:cs="Arial"/>
        </w:rPr>
        <w:t xml:space="preserve">Facilitate and stimulate the utilisation of research findings. </w:t>
      </w:r>
    </w:p>
    <w:p w14:paraId="66979472" w14:textId="77777777" w:rsidR="00B452CB" w:rsidRPr="009F2DFE" w:rsidRDefault="00B452CB" w:rsidP="00B452CB">
      <w:pPr>
        <w:pStyle w:val="ListParagraph"/>
        <w:ind w:left="1080"/>
        <w:rPr>
          <w:rFonts w:cs="Arial"/>
          <w:sz w:val="16"/>
          <w:szCs w:val="16"/>
        </w:rPr>
      </w:pPr>
    </w:p>
    <w:p w14:paraId="66979473" w14:textId="77777777" w:rsidR="00B452CB" w:rsidRPr="009A015C" w:rsidRDefault="00B452CB" w:rsidP="00B452CB">
      <w:pPr>
        <w:pStyle w:val="ListParagraph"/>
        <w:numPr>
          <w:ilvl w:val="0"/>
          <w:numId w:val="4"/>
        </w:numPr>
        <w:spacing w:line="288" w:lineRule="auto"/>
        <w:ind w:left="720" w:hanging="810"/>
        <w:rPr>
          <w:rFonts w:cs="Arial"/>
          <w:b/>
        </w:rPr>
      </w:pPr>
      <w:r w:rsidRPr="009A015C">
        <w:rPr>
          <w:rFonts w:cs="Arial"/>
          <w:b/>
        </w:rPr>
        <w:t xml:space="preserve">Strategies </w:t>
      </w:r>
    </w:p>
    <w:p w14:paraId="66979474" w14:textId="77777777" w:rsidR="00B452CB" w:rsidRPr="009A015C" w:rsidRDefault="00B452CB" w:rsidP="00B452CB">
      <w:pPr>
        <w:spacing w:line="288" w:lineRule="auto"/>
        <w:ind w:firstLine="720"/>
        <w:rPr>
          <w:rFonts w:cs="Arial"/>
        </w:rPr>
      </w:pPr>
      <w:r w:rsidRPr="009A015C">
        <w:rPr>
          <w:rFonts w:cs="Arial"/>
        </w:rPr>
        <w:lastRenderedPageBreak/>
        <w:t xml:space="preserve">To achieve the objectives, REPOA has employed four strategies: </w:t>
      </w:r>
    </w:p>
    <w:p w14:paraId="66979475" w14:textId="77777777" w:rsidR="00B452CB" w:rsidRPr="00BF0315" w:rsidRDefault="00B452CB" w:rsidP="00B452CB">
      <w:pPr>
        <w:pStyle w:val="ListParagraph"/>
        <w:numPr>
          <w:ilvl w:val="0"/>
          <w:numId w:val="11"/>
        </w:numPr>
        <w:rPr>
          <w:rFonts w:cs="Arial"/>
        </w:rPr>
      </w:pPr>
      <w:r w:rsidRPr="00BF0315">
        <w:rPr>
          <w:rFonts w:cs="Arial"/>
        </w:rPr>
        <w:t xml:space="preserve">Strategy I: Develop Research Capacity </w:t>
      </w:r>
    </w:p>
    <w:p w14:paraId="66979476" w14:textId="77777777" w:rsidR="00B452CB" w:rsidRPr="00BF0315" w:rsidRDefault="00B452CB" w:rsidP="00B452CB">
      <w:pPr>
        <w:pStyle w:val="ListParagraph"/>
        <w:numPr>
          <w:ilvl w:val="0"/>
          <w:numId w:val="11"/>
        </w:numPr>
        <w:rPr>
          <w:rFonts w:cs="Arial"/>
        </w:rPr>
      </w:pPr>
      <w:r w:rsidRPr="00BF0315">
        <w:rPr>
          <w:rFonts w:cs="Arial"/>
        </w:rPr>
        <w:t xml:space="preserve">Strategy II: Facilitate and Undertake Strategic Research </w:t>
      </w:r>
    </w:p>
    <w:p w14:paraId="66979477" w14:textId="77777777" w:rsidR="00B452CB" w:rsidRPr="00BF0315" w:rsidRDefault="00B452CB" w:rsidP="00B452CB">
      <w:pPr>
        <w:pStyle w:val="ListParagraph"/>
        <w:numPr>
          <w:ilvl w:val="0"/>
          <w:numId w:val="11"/>
        </w:numPr>
        <w:rPr>
          <w:rFonts w:cs="Arial"/>
        </w:rPr>
      </w:pPr>
      <w:r w:rsidRPr="00BF0315">
        <w:rPr>
          <w:rFonts w:cs="Arial"/>
        </w:rPr>
        <w:t xml:space="preserve">Strategy III: Facilitate and Stimulate the Utilisation of Research Findings </w:t>
      </w:r>
    </w:p>
    <w:p w14:paraId="66979478" w14:textId="77777777" w:rsidR="00B452CB" w:rsidRDefault="00B452CB" w:rsidP="00B452CB">
      <w:pPr>
        <w:pStyle w:val="ListParagraph"/>
        <w:numPr>
          <w:ilvl w:val="0"/>
          <w:numId w:val="11"/>
        </w:numPr>
        <w:rPr>
          <w:rFonts w:cs="Arial"/>
        </w:rPr>
      </w:pPr>
      <w:r w:rsidRPr="00BF0315">
        <w:rPr>
          <w:rFonts w:cs="Arial"/>
        </w:rPr>
        <w:t xml:space="preserve">Strategy IV: Enhance REPOA’S Capacity to Implement the Strategic Plan </w:t>
      </w:r>
    </w:p>
    <w:p w14:paraId="66979479" w14:textId="77777777" w:rsidR="00B452CB" w:rsidRPr="00BF0315" w:rsidRDefault="00B452CB" w:rsidP="00B452CB">
      <w:pPr>
        <w:pStyle w:val="ListParagraph"/>
        <w:ind w:left="1080"/>
        <w:rPr>
          <w:rFonts w:cs="Arial"/>
        </w:rPr>
      </w:pPr>
    </w:p>
    <w:p w14:paraId="6697947A" w14:textId="77777777" w:rsidR="00B452CB" w:rsidRPr="009A015C" w:rsidRDefault="00B452CB" w:rsidP="00B452CB">
      <w:pPr>
        <w:pStyle w:val="ListParagraph"/>
        <w:numPr>
          <w:ilvl w:val="0"/>
          <w:numId w:val="4"/>
        </w:numPr>
        <w:spacing w:line="288" w:lineRule="auto"/>
        <w:ind w:left="720"/>
        <w:rPr>
          <w:rFonts w:cs="Arial"/>
          <w:b/>
        </w:rPr>
      </w:pPr>
      <w:r w:rsidRPr="009A015C">
        <w:rPr>
          <w:rFonts w:cs="Arial"/>
          <w:b/>
        </w:rPr>
        <w:t>Key Outputs</w:t>
      </w:r>
    </w:p>
    <w:p w14:paraId="6697947B" w14:textId="0D3E6FD7" w:rsidR="00B452CB" w:rsidRPr="009A015C" w:rsidRDefault="00B452CB" w:rsidP="00B452CB">
      <w:pPr>
        <w:spacing w:line="288" w:lineRule="auto"/>
        <w:ind w:left="720"/>
        <w:rPr>
          <w:rFonts w:cs="Arial"/>
        </w:rPr>
      </w:pPr>
      <w:r w:rsidRPr="009A015C">
        <w:rPr>
          <w:rFonts w:cs="Arial"/>
        </w:rPr>
        <w:t>REPOA envisage</w:t>
      </w:r>
      <w:r w:rsidR="001E0E84">
        <w:rPr>
          <w:rFonts w:cs="Arial"/>
        </w:rPr>
        <w:t>d</w:t>
      </w:r>
      <w:r w:rsidR="007C4171">
        <w:rPr>
          <w:rFonts w:cs="Arial"/>
        </w:rPr>
        <w:t xml:space="preserve"> to</w:t>
      </w:r>
      <w:r w:rsidRPr="009A015C">
        <w:rPr>
          <w:rFonts w:cs="Arial"/>
        </w:rPr>
        <w:t xml:space="preserve"> </w:t>
      </w:r>
      <w:r w:rsidR="00163BCE">
        <w:rPr>
          <w:rFonts w:cs="Arial"/>
        </w:rPr>
        <w:t>deliver</w:t>
      </w:r>
      <w:r w:rsidRPr="009A015C">
        <w:rPr>
          <w:rFonts w:cs="Arial"/>
        </w:rPr>
        <w:t xml:space="preserve"> the following outputs: </w:t>
      </w:r>
    </w:p>
    <w:p w14:paraId="6697947C" w14:textId="77777777" w:rsidR="00B452CB" w:rsidRPr="009F2DFE" w:rsidRDefault="00B452CB" w:rsidP="00B452CB">
      <w:pPr>
        <w:pStyle w:val="ListParagraph"/>
        <w:ind w:left="1170"/>
        <w:rPr>
          <w:rFonts w:cs="Arial"/>
          <w:sz w:val="16"/>
          <w:szCs w:val="16"/>
        </w:rPr>
      </w:pPr>
    </w:p>
    <w:p w14:paraId="6697947D" w14:textId="77777777" w:rsidR="00B452CB" w:rsidRPr="009A015C" w:rsidRDefault="00B452CB" w:rsidP="00B452CB">
      <w:pPr>
        <w:pStyle w:val="ListParagraph"/>
        <w:numPr>
          <w:ilvl w:val="0"/>
          <w:numId w:val="1"/>
        </w:numPr>
        <w:spacing w:line="288" w:lineRule="auto"/>
        <w:ind w:left="1170" w:hanging="450"/>
        <w:rPr>
          <w:rFonts w:cs="Arial"/>
        </w:rPr>
      </w:pPr>
      <w:r w:rsidRPr="009A015C">
        <w:rPr>
          <w:rFonts w:cs="Arial"/>
        </w:rPr>
        <w:t>Research grants offered to Tanzanians, as well as to other East African researchers;</w:t>
      </w:r>
    </w:p>
    <w:p w14:paraId="6697947E" w14:textId="77777777" w:rsidR="00B452CB" w:rsidRPr="009F2DFE" w:rsidRDefault="00B452CB" w:rsidP="00B452CB">
      <w:pPr>
        <w:pStyle w:val="ListParagraph"/>
        <w:ind w:left="1170"/>
        <w:rPr>
          <w:rFonts w:cs="Arial"/>
          <w:sz w:val="16"/>
          <w:szCs w:val="16"/>
        </w:rPr>
      </w:pPr>
    </w:p>
    <w:p w14:paraId="6697947F" w14:textId="24E3158F" w:rsidR="00B452CB" w:rsidRPr="009A015C" w:rsidRDefault="00B452CB" w:rsidP="00B452CB">
      <w:pPr>
        <w:pStyle w:val="ListParagraph"/>
        <w:numPr>
          <w:ilvl w:val="0"/>
          <w:numId w:val="1"/>
        </w:numPr>
        <w:spacing w:line="288" w:lineRule="auto"/>
        <w:ind w:left="1170" w:hanging="450"/>
        <w:rPr>
          <w:rFonts w:cs="Arial"/>
        </w:rPr>
      </w:pPr>
      <w:r w:rsidRPr="009A015C">
        <w:rPr>
          <w:rFonts w:cs="Arial"/>
        </w:rPr>
        <w:t xml:space="preserve">Research products </w:t>
      </w:r>
      <w:r w:rsidR="00DE78F0">
        <w:rPr>
          <w:rFonts w:cs="Arial"/>
        </w:rPr>
        <w:t xml:space="preserve">(research reports, special papers, working papers and policy briefs) </w:t>
      </w:r>
      <w:r w:rsidRPr="009A015C">
        <w:rPr>
          <w:rFonts w:cs="Arial"/>
        </w:rPr>
        <w:t xml:space="preserve">created by recipients of </w:t>
      </w:r>
      <w:r w:rsidR="00DE78F0">
        <w:rPr>
          <w:rFonts w:cs="Arial"/>
        </w:rPr>
        <w:t xml:space="preserve">REPOA </w:t>
      </w:r>
      <w:r w:rsidRPr="009A015C">
        <w:rPr>
          <w:rFonts w:cs="Arial"/>
        </w:rPr>
        <w:t xml:space="preserve">research grants, REPOA staff, as well as commissioned consultants; </w:t>
      </w:r>
    </w:p>
    <w:p w14:paraId="66979480" w14:textId="77777777" w:rsidR="00B452CB" w:rsidRPr="009F2DFE" w:rsidRDefault="00B452CB" w:rsidP="00B452CB">
      <w:pPr>
        <w:pStyle w:val="ListParagraph"/>
        <w:ind w:left="1170"/>
        <w:rPr>
          <w:rFonts w:cs="Arial"/>
          <w:sz w:val="16"/>
          <w:szCs w:val="16"/>
        </w:rPr>
      </w:pPr>
    </w:p>
    <w:p w14:paraId="66979481" w14:textId="77777777" w:rsidR="00B452CB" w:rsidRPr="009A015C" w:rsidRDefault="00B452CB" w:rsidP="00B452CB">
      <w:pPr>
        <w:pStyle w:val="ListParagraph"/>
        <w:numPr>
          <w:ilvl w:val="0"/>
          <w:numId w:val="1"/>
        </w:numPr>
        <w:spacing w:line="288" w:lineRule="auto"/>
        <w:ind w:left="1170" w:hanging="450"/>
        <w:rPr>
          <w:rFonts w:cs="Arial"/>
        </w:rPr>
      </w:pPr>
      <w:r w:rsidRPr="009A015C">
        <w:rPr>
          <w:rFonts w:cs="Arial"/>
        </w:rPr>
        <w:t xml:space="preserve">Researchers mentored and training offered to both grantees and non-grant recipients; </w:t>
      </w:r>
    </w:p>
    <w:p w14:paraId="66979482" w14:textId="77777777" w:rsidR="00B452CB" w:rsidRPr="009F2DFE" w:rsidRDefault="00B452CB" w:rsidP="00B452CB">
      <w:pPr>
        <w:pStyle w:val="ListParagraph"/>
        <w:ind w:left="1170"/>
        <w:rPr>
          <w:rFonts w:cs="Arial"/>
          <w:sz w:val="16"/>
          <w:szCs w:val="16"/>
        </w:rPr>
      </w:pPr>
    </w:p>
    <w:p w14:paraId="66979483" w14:textId="77777777" w:rsidR="00B452CB" w:rsidRPr="009A015C" w:rsidRDefault="00B452CB" w:rsidP="00B452CB">
      <w:pPr>
        <w:pStyle w:val="ListParagraph"/>
        <w:numPr>
          <w:ilvl w:val="0"/>
          <w:numId w:val="1"/>
        </w:numPr>
        <w:spacing w:line="288" w:lineRule="auto"/>
        <w:ind w:left="1170" w:hanging="450"/>
        <w:rPr>
          <w:rFonts w:cs="Arial"/>
        </w:rPr>
      </w:pPr>
      <w:r w:rsidRPr="009A015C">
        <w:rPr>
          <w:rFonts w:cs="Arial"/>
        </w:rPr>
        <w:t>Research users trained, predominantly members of central and local government, civil society and media;</w:t>
      </w:r>
    </w:p>
    <w:p w14:paraId="66979484" w14:textId="77777777" w:rsidR="00B452CB" w:rsidRPr="009F2DFE" w:rsidRDefault="00B452CB" w:rsidP="00B452CB">
      <w:pPr>
        <w:pStyle w:val="ListParagraph"/>
        <w:ind w:left="1170"/>
        <w:rPr>
          <w:rFonts w:cs="Arial"/>
          <w:sz w:val="16"/>
          <w:szCs w:val="16"/>
        </w:rPr>
      </w:pPr>
    </w:p>
    <w:p w14:paraId="66979485" w14:textId="77777777" w:rsidR="0090028F" w:rsidRDefault="00B452CB" w:rsidP="00B452CB">
      <w:pPr>
        <w:pStyle w:val="ListParagraph"/>
        <w:numPr>
          <w:ilvl w:val="0"/>
          <w:numId w:val="1"/>
        </w:numPr>
        <w:spacing w:line="288" w:lineRule="auto"/>
        <w:ind w:left="1170" w:hanging="450"/>
        <w:rPr>
          <w:rFonts w:cs="Arial"/>
        </w:rPr>
      </w:pPr>
      <w:r w:rsidRPr="009A015C">
        <w:rPr>
          <w:rFonts w:cs="Arial"/>
        </w:rPr>
        <w:t>Workshops and seminars conducted to share knowledge and foster informed dialogue</w:t>
      </w:r>
      <w:r>
        <w:rPr>
          <w:rFonts w:cs="Arial"/>
        </w:rPr>
        <w:t>;</w:t>
      </w:r>
      <w:r w:rsidRPr="009A015C">
        <w:rPr>
          <w:rFonts w:cs="Arial"/>
        </w:rPr>
        <w:t xml:space="preserve"> </w:t>
      </w:r>
    </w:p>
    <w:p w14:paraId="66979486" w14:textId="77777777" w:rsidR="0090028F" w:rsidRPr="0090028F" w:rsidRDefault="0090028F" w:rsidP="006B67C6">
      <w:pPr>
        <w:pStyle w:val="ListParagraph"/>
        <w:rPr>
          <w:rFonts w:cs="Arial"/>
        </w:rPr>
      </w:pPr>
    </w:p>
    <w:p w14:paraId="66979487" w14:textId="20CA3568" w:rsidR="00B452CB" w:rsidRPr="009A015C" w:rsidRDefault="0090028F" w:rsidP="00B452CB">
      <w:pPr>
        <w:pStyle w:val="ListParagraph"/>
        <w:numPr>
          <w:ilvl w:val="0"/>
          <w:numId w:val="1"/>
        </w:numPr>
        <w:spacing w:line="288" w:lineRule="auto"/>
        <w:ind w:left="1170" w:hanging="450"/>
        <w:rPr>
          <w:rFonts w:cs="Arial"/>
        </w:rPr>
      </w:pPr>
      <w:r>
        <w:rPr>
          <w:rFonts w:cs="Arial"/>
        </w:rPr>
        <w:t>Research findings disseminated to stakeholders through various publication materials</w:t>
      </w:r>
      <w:r w:rsidR="00B452CB" w:rsidRPr="009A015C">
        <w:rPr>
          <w:rFonts w:cs="Arial"/>
        </w:rPr>
        <w:t xml:space="preserve"> </w:t>
      </w:r>
    </w:p>
    <w:p w14:paraId="66979488" w14:textId="77777777" w:rsidR="00B452CB" w:rsidRPr="009F2DFE" w:rsidRDefault="00B452CB" w:rsidP="00B452CB">
      <w:pPr>
        <w:pStyle w:val="ListParagraph"/>
        <w:ind w:left="1170"/>
        <w:rPr>
          <w:rFonts w:cs="Arial"/>
          <w:sz w:val="16"/>
          <w:szCs w:val="16"/>
        </w:rPr>
      </w:pPr>
    </w:p>
    <w:p w14:paraId="66979489" w14:textId="77777777" w:rsidR="00B452CB" w:rsidRPr="009A015C" w:rsidRDefault="00B452CB" w:rsidP="00B452CB">
      <w:pPr>
        <w:pStyle w:val="ListParagraph"/>
        <w:numPr>
          <w:ilvl w:val="0"/>
          <w:numId w:val="1"/>
        </w:numPr>
        <w:spacing w:line="288" w:lineRule="auto"/>
        <w:ind w:left="1170" w:hanging="450"/>
        <w:rPr>
          <w:rFonts w:cs="Arial"/>
        </w:rPr>
      </w:pPr>
      <w:r w:rsidRPr="009A015C">
        <w:rPr>
          <w:rFonts w:cs="Arial"/>
        </w:rPr>
        <w:t>A resource centre and website providing access to knowledge and contacts for both producers and users of research.</w:t>
      </w:r>
    </w:p>
    <w:p w14:paraId="6697948A" w14:textId="77777777" w:rsidR="00B452CB" w:rsidRPr="009A015C" w:rsidRDefault="00B452CB" w:rsidP="00B452CB">
      <w:pPr>
        <w:spacing w:line="288" w:lineRule="auto"/>
        <w:rPr>
          <w:rFonts w:cs="Arial"/>
        </w:rPr>
      </w:pPr>
    </w:p>
    <w:p w14:paraId="6697948B" w14:textId="77777777" w:rsidR="00B452CB" w:rsidRPr="00BF0315" w:rsidRDefault="00B452CB" w:rsidP="00B452CB">
      <w:pPr>
        <w:pStyle w:val="Heading1"/>
      </w:pPr>
      <w:bookmarkStart w:id="8" w:name="_Toc169667475"/>
      <w:bookmarkStart w:id="9" w:name="_Toc325554734"/>
      <w:bookmarkStart w:id="10" w:name="_Toc381170194"/>
      <w:r w:rsidRPr="00BF0315">
        <w:t>2.</w:t>
      </w:r>
      <w:r>
        <w:t>0</w:t>
      </w:r>
      <w:r>
        <w:tab/>
      </w:r>
      <w:r w:rsidRPr="00BF0315">
        <w:t>Purpose</w:t>
      </w:r>
      <w:bookmarkEnd w:id="8"/>
      <w:bookmarkEnd w:id="9"/>
      <w:bookmarkEnd w:id="10"/>
    </w:p>
    <w:p w14:paraId="6697948C" w14:textId="77777777" w:rsidR="00B452CB" w:rsidRDefault="00B452CB" w:rsidP="00B452CB">
      <w:pPr>
        <w:rPr>
          <w:rFonts w:cs="Arial"/>
        </w:rPr>
      </w:pPr>
    </w:p>
    <w:p w14:paraId="6697948D" w14:textId="44BC29A2" w:rsidR="00B452CB" w:rsidRDefault="00B452CB" w:rsidP="00B452CB">
      <w:pPr>
        <w:rPr>
          <w:rFonts w:cs="Arial"/>
        </w:rPr>
      </w:pPr>
      <w:r w:rsidRPr="009A015C">
        <w:t xml:space="preserve">These Terms of Reference present the requirements of the </w:t>
      </w:r>
      <w:r>
        <w:t>evaluation</w:t>
      </w:r>
      <w:r w:rsidRPr="009A015C">
        <w:t xml:space="preserve"> of REPOA Strategic Plan</w:t>
      </w:r>
      <w:r w:rsidR="007400A8">
        <w:t>,</w:t>
      </w:r>
      <w:r w:rsidRPr="009A015C">
        <w:t xml:space="preserve"> 2010 – 2014. </w:t>
      </w:r>
      <w:r w:rsidR="00DE78F0">
        <w:t xml:space="preserve">The </w:t>
      </w:r>
      <w:r w:rsidR="007400A8">
        <w:t xml:space="preserve">aim of this exercise is to </w:t>
      </w:r>
      <w:r w:rsidR="00DE78F0">
        <w:t>assess the achievement</w:t>
      </w:r>
      <w:r w:rsidR="007400A8">
        <w:t xml:space="preserve">s made by REPOA in relation to the strategic objectives of the plan period, contribution made or results achieved through outputs coming from its work, </w:t>
      </w:r>
      <w:r w:rsidR="00471C02">
        <w:t xml:space="preserve">outcomes and where possible contribution (impact) to policy </w:t>
      </w:r>
      <w:r w:rsidR="001E0E84">
        <w:t xml:space="preserve">decisions and </w:t>
      </w:r>
      <w:r w:rsidR="00471C02">
        <w:t xml:space="preserve">practices. </w:t>
      </w:r>
      <w:r w:rsidRPr="009A015C">
        <w:t xml:space="preserve">In other words the </w:t>
      </w:r>
      <w:r>
        <w:t>evaluation</w:t>
      </w:r>
      <w:r w:rsidRPr="009A015C">
        <w:t xml:space="preserve"> aims to assess </w:t>
      </w:r>
      <w:r w:rsidR="0090028F">
        <w:t>to what extent the</w:t>
      </w:r>
      <w:r w:rsidRPr="009A015C">
        <w:t xml:space="preserve"> strategic aims and objectives </w:t>
      </w:r>
      <w:r>
        <w:t xml:space="preserve">have been achieved.  </w:t>
      </w:r>
      <w:r w:rsidRPr="009F7B03">
        <w:rPr>
          <w:rFonts w:cs="Arial"/>
        </w:rPr>
        <w:t xml:space="preserve">The results of the evaluation will contribute to promote accountability for performance, inform </w:t>
      </w:r>
      <w:r>
        <w:rPr>
          <w:rFonts w:cs="Arial"/>
        </w:rPr>
        <w:t>the next strategic plan 2015-2019</w:t>
      </w:r>
      <w:r w:rsidRPr="00554E31">
        <w:rPr>
          <w:rFonts w:cs="Arial"/>
        </w:rPr>
        <w:t xml:space="preserve">, </w:t>
      </w:r>
      <w:r>
        <w:rPr>
          <w:rFonts w:cs="Arial"/>
        </w:rPr>
        <w:t xml:space="preserve">and </w:t>
      </w:r>
      <w:r w:rsidRPr="00554E31">
        <w:rPr>
          <w:rFonts w:cs="Arial"/>
        </w:rPr>
        <w:t xml:space="preserve">foster an environment of learning by doing </w:t>
      </w:r>
      <w:r>
        <w:rPr>
          <w:rFonts w:cs="Arial"/>
        </w:rPr>
        <w:t>within REPOA</w:t>
      </w:r>
      <w:r w:rsidR="00471C02">
        <w:rPr>
          <w:rFonts w:cs="Arial"/>
        </w:rPr>
        <w:t xml:space="preserve"> and amongst key stakeholders.</w:t>
      </w:r>
    </w:p>
    <w:p w14:paraId="6697948E" w14:textId="77777777" w:rsidR="00B452CB" w:rsidRDefault="00B452CB" w:rsidP="00B452CB">
      <w:pPr>
        <w:rPr>
          <w:rFonts w:cs="Arial"/>
        </w:rPr>
      </w:pPr>
    </w:p>
    <w:p w14:paraId="6697948F" w14:textId="2C580E6A" w:rsidR="00B452CB" w:rsidRPr="008353B3" w:rsidRDefault="00B452CB" w:rsidP="008353B3">
      <w:pPr>
        <w:rPr>
          <w:rFonts w:cs="Arial"/>
          <w:sz w:val="16"/>
          <w:szCs w:val="16"/>
        </w:rPr>
      </w:pPr>
      <w:r w:rsidRPr="006B67C6">
        <w:rPr>
          <w:rFonts w:cs="Arial"/>
        </w:rPr>
        <w:t>The main question is to what e</w:t>
      </w:r>
      <w:r w:rsidRPr="008353B3">
        <w:rPr>
          <w:rFonts w:cs="Arial"/>
        </w:rPr>
        <w:t>xtent the activities and strategies, spelled out in the Strategic Plan, have been implemented, and whether they have efficiently and effectively contributed to the achievements of objectives.</w:t>
      </w:r>
    </w:p>
    <w:p w14:paraId="66979490" w14:textId="77777777" w:rsidR="00B452CB" w:rsidRPr="009F2DFE" w:rsidRDefault="00B452CB" w:rsidP="00B452CB">
      <w:pPr>
        <w:pStyle w:val="ListParagraph"/>
        <w:rPr>
          <w:rFonts w:cs="Arial"/>
          <w:szCs w:val="24"/>
        </w:rPr>
      </w:pPr>
    </w:p>
    <w:p w14:paraId="66979491" w14:textId="77777777" w:rsidR="00B452CB" w:rsidRPr="00BF0315" w:rsidRDefault="00B452CB" w:rsidP="00B452CB">
      <w:pPr>
        <w:pStyle w:val="Heading1"/>
      </w:pPr>
      <w:bookmarkStart w:id="11" w:name="_Toc325554735"/>
      <w:r>
        <w:br w:type="page"/>
      </w:r>
      <w:bookmarkStart w:id="12" w:name="_Toc381170195"/>
      <w:r w:rsidRPr="00BF0315">
        <w:lastRenderedPageBreak/>
        <w:t>3.</w:t>
      </w:r>
      <w:r>
        <w:t>0</w:t>
      </w:r>
      <w:r>
        <w:tab/>
      </w:r>
      <w:r w:rsidRPr="00BF0315">
        <w:t>Scope of work</w:t>
      </w:r>
      <w:bookmarkEnd w:id="11"/>
      <w:bookmarkEnd w:id="12"/>
    </w:p>
    <w:p w14:paraId="66979492" w14:textId="77777777" w:rsidR="00B452CB" w:rsidRDefault="00B452CB" w:rsidP="00B452CB">
      <w:pPr>
        <w:spacing w:line="288" w:lineRule="auto"/>
        <w:rPr>
          <w:rFonts w:cs="Arial"/>
        </w:rPr>
      </w:pPr>
    </w:p>
    <w:p w14:paraId="66979493" w14:textId="77777777" w:rsidR="00B452CB" w:rsidRPr="009A015C" w:rsidRDefault="00B452CB" w:rsidP="00B452CB">
      <w:pPr>
        <w:spacing w:line="288" w:lineRule="auto"/>
        <w:rPr>
          <w:rFonts w:cs="Arial"/>
        </w:rPr>
      </w:pPr>
      <w:r w:rsidRPr="009A015C">
        <w:rPr>
          <w:rFonts w:cs="Arial"/>
        </w:rPr>
        <w:t xml:space="preserve">The scope of this </w:t>
      </w:r>
      <w:r>
        <w:rPr>
          <w:rFonts w:cs="Arial"/>
        </w:rPr>
        <w:t>evaluation</w:t>
      </w:r>
      <w:r w:rsidRPr="009A015C">
        <w:rPr>
          <w:rFonts w:cs="Arial"/>
        </w:rPr>
        <w:t xml:space="preserve"> will embrace all of REPOA’s spheres of activities, namely:</w:t>
      </w:r>
    </w:p>
    <w:p w14:paraId="66979494" w14:textId="77777777" w:rsidR="00B452CB" w:rsidRPr="009F2DFE" w:rsidRDefault="00B452CB" w:rsidP="00B452CB">
      <w:pPr>
        <w:pStyle w:val="ListParagraph"/>
        <w:spacing w:line="288" w:lineRule="auto"/>
        <w:ind w:left="900"/>
        <w:rPr>
          <w:rFonts w:cs="Arial"/>
          <w:sz w:val="10"/>
          <w:szCs w:val="10"/>
        </w:rPr>
      </w:pPr>
    </w:p>
    <w:p w14:paraId="66979495" w14:textId="77777777" w:rsidR="00B452CB" w:rsidRPr="009A015C" w:rsidRDefault="00B452CB" w:rsidP="00B452CB">
      <w:pPr>
        <w:pStyle w:val="ListParagraph"/>
        <w:numPr>
          <w:ilvl w:val="0"/>
          <w:numId w:val="3"/>
        </w:numPr>
        <w:spacing w:line="288" w:lineRule="auto"/>
        <w:rPr>
          <w:rFonts w:cs="Arial"/>
        </w:rPr>
      </w:pPr>
      <w:r w:rsidRPr="009A015C">
        <w:rPr>
          <w:rFonts w:cs="Arial"/>
        </w:rPr>
        <w:t>Support to Researchers – grants and training;</w:t>
      </w:r>
    </w:p>
    <w:p w14:paraId="66979496" w14:textId="77777777" w:rsidR="00B452CB" w:rsidRPr="009F2DFE" w:rsidRDefault="00B452CB" w:rsidP="00B452CB">
      <w:pPr>
        <w:pStyle w:val="ListParagraph"/>
        <w:spacing w:line="288" w:lineRule="auto"/>
        <w:ind w:left="900"/>
        <w:rPr>
          <w:rFonts w:cs="Arial"/>
          <w:sz w:val="10"/>
          <w:szCs w:val="10"/>
        </w:rPr>
      </w:pPr>
    </w:p>
    <w:p w14:paraId="66979497" w14:textId="77777777" w:rsidR="00B452CB" w:rsidRPr="009A015C" w:rsidRDefault="00B452CB" w:rsidP="00B452CB">
      <w:pPr>
        <w:pStyle w:val="ListParagraph"/>
        <w:numPr>
          <w:ilvl w:val="0"/>
          <w:numId w:val="3"/>
        </w:numPr>
        <w:spacing w:line="288" w:lineRule="auto"/>
        <w:rPr>
          <w:rFonts w:cs="Arial"/>
        </w:rPr>
      </w:pPr>
      <w:r w:rsidRPr="009A015C">
        <w:rPr>
          <w:rFonts w:cs="Arial"/>
        </w:rPr>
        <w:t xml:space="preserve">Training for research users </w:t>
      </w:r>
    </w:p>
    <w:p w14:paraId="66979498" w14:textId="77777777" w:rsidR="00B452CB" w:rsidRPr="009F2DFE" w:rsidRDefault="00B452CB" w:rsidP="00B452CB">
      <w:pPr>
        <w:pStyle w:val="ListParagraph"/>
        <w:spacing w:line="288" w:lineRule="auto"/>
        <w:ind w:left="900"/>
        <w:rPr>
          <w:rFonts w:cs="Arial"/>
          <w:sz w:val="10"/>
          <w:szCs w:val="10"/>
        </w:rPr>
      </w:pPr>
    </w:p>
    <w:p w14:paraId="66979499" w14:textId="77777777" w:rsidR="00B452CB" w:rsidRPr="009A015C" w:rsidRDefault="00B452CB" w:rsidP="00B452CB">
      <w:pPr>
        <w:pStyle w:val="ListParagraph"/>
        <w:numPr>
          <w:ilvl w:val="0"/>
          <w:numId w:val="3"/>
        </w:numPr>
        <w:spacing w:line="288" w:lineRule="auto"/>
        <w:rPr>
          <w:rFonts w:cs="Arial"/>
        </w:rPr>
      </w:pPr>
      <w:r w:rsidRPr="009A015C">
        <w:rPr>
          <w:rFonts w:cs="Arial"/>
        </w:rPr>
        <w:t>Research Activities – strategic, commissioned and collaborative;</w:t>
      </w:r>
    </w:p>
    <w:p w14:paraId="6697949A" w14:textId="77777777" w:rsidR="00B452CB" w:rsidRPr="009F2DFE" w:rsidRDefault="00B452CB" w:rsidP="00B452CB">
      <w:pPr>
        <w:spacing w:line="288" w:lineRule="auto"/>
        <w:ind w:left="900"/>
        <w:rPr>
          <w:rFonts w:cs="Arial"/>
          <w:sz w:val="10"/>
          <w:szCs w:val="10"/>
        </w:rPr>
      </w:pPr>
    </w:p>
    <w:p w14:paraId="6697949B" w14:textId="15C5CE30" w:rsidR="00B452CB" w:rsidRPr="009A015C" w:rsidRDefault="00B452CB" w:rsidP="00B452CB">
      <w:pPr>
        <w:numPr>
          <w:ilvl w:val="0"/>
          <w:numId w:val="3"/>
        </w:numPr>
        <w:spacing w:line="288" w:lineRule="auto"/>
        <w:rPr>
          <w:rFonts w:cs="Arial"/>
        </w:rPr>
      </w:pPr>
      <w:r w:rsidRPr="009A015C">
        <w:rPr>
          <w:rFonts w:cs="Arial"/>
        </w:rPr>
        <w:t xml:space="preserve">Policy </w:t>
      </w:r>
      <w:r w:rsidR="00B12CA7">
        <w:rPr>
          <w:rFonts w:cs="Arial"/>
        </w:rPr>
        <w:t xml:space="preserve">influence and development </w:t>
      </w:r>
      <w:r w:rsidRPr="009A015C">
        <w:rPr>
          <w:rFonts w:cs="Arial"/>
        </w:rPr>
        <w:t>related activities; and</w:t>
      </w:r>
    </w:p>
    <w:p w14:paraId="6697949C" w14:textId="77777777" w:rsidR="00B452CB" w:rsidRPr="009F2DFE" w:rsidRDefault="00B452CB" w:rsidP="00B452CB">
      <w:pPr>
        <w:spacing w:line="288" w:lineRule="auto"/>
        <w:ind w:left="900"/>
        <w:rPr>
          <w:rFonts w:cs="Arial"/>
          <w:sz w:val="10"/>
          <w:szCs w:val="10"/>
        </w:rPr>
      </w:pPr>
    </w:p>
    <w:p w14:paraId="6697949D" w14:textId="77777777" w:rsidR="00B452CB" w:rsidRDefault="00B452CB" w:rsidP="00B452CB">
      <w:pPr>
        <w:numPr>
          <w:ilvl w:val="0"/>
          <w:numId w:val="3"/>
        </w:numPr>
        <w:spacing w:line="288" w:lineRule="auto"/>
        <w:rPr>
          <w:rFonts w:cs="Arial"/>
        </w:rPr>
      </w:pPr>
      <w:r w:rsidRPr="009A015C">
        <w:rPr>
          <w:rFonts w:cs="Arial"/>
        </w:rPr>
        <w:t>Dissemination of information and networking;</w:t>
      </w:r>
    </w:p>
    <w:p w14:paraId="427A7D3F" w14:textId="77777777" w:rsidR="006F5643" w:rsidRDefault="006F5643" w:rsidP="006F5643">
      <w:pPr>
        <w:pStyle w:val="ListParagraph"/>
        <w:rPr>
          <w:rFonts w:cs="Arial"/>
        </w:rPr>
      </w:pPr>
    </w:p>
    <w:p w14:paraId="7023C3C2" w14:textId="642DE644" w:rsidR="006F5643" w:rsidRPr="009A015C" w:rsidRDefault="006F5643" w:rsidP="006F5643">
      <w:pPr>
        <w:numPr>
          <w:ilvl w:val="0"/>
          <w:numId w:val="3"/>
        </w:numPr>
        <w:spacing w:line="288" w:lineRule="auto"/>
        <w:rPr>
          <w:rFonts w:cs="Arial"/>
        </w:rPr>
      </w:pPr>
      <w:r>
        <w:rPr>
          <w:rFonts w:cs="Arial"/>
        </w:rPr>
        <w:t>Administrative</w:t>
      </w:r>
      <w:r w:rsidR="007400A8">
        <w:rPr>
          <w:rFonts w:cs="Arial"/>
        </w:rPr>
        <w:t xml:space="preserve"> support</w:t>
      </w:r>
      <w:r>
        <w:rPr>
          <w:rFonts w:cs="Arial"/>
        </w:rPr>
        <w:t xml:space="preserve"> systems and routines</w:t>
      </w:r>
    </w:p>
    <w:p w14:paraId="5A71A5EE" w14:textId="77777777" w:rsidR="006F5643" w:rsidRPr="009A015C" w:rsidRDefault="006F5643" w:rsidP="00977BE3">
      <w:pPr>
        <w:spacing w:line="288" w:lineRule="auto"/>
        <w:ind w:left="900"/>
        <w:rPr>
          <w:rFonts w:cs="Arial"/>
        </w:rPr>
      </w:pPr>
    </w:p>
    <w:p w14:paraId="6697949E" w14:textId="77777777" w:rsidR="00B452CB" w:rsidRPr="009F2DFE" w:rsidRDefault="00B452CB" w:rsidP="00B452CB">
      <w:pPr>
        <w:spacing w:line="288" w:lineRule="auto"/>
        <w:rPr>
          <w:rFonts w:cs="Arial"/>
          <w:sz w:val="20"/>
          <w:szCs w:val="20"/>
        </w:rPr>
      </w:pPr>
    </w:p>
    <w:p w14:paraId="6697949F" w14:textId="77777777" w:rsidR="00B452CB" w:rsidRPr="009A015C" w:rsidRDefault="00B452CB" w:rsidP="00B452CB">
      <w:pPr>
        <w:spacing w:line="288" w:lineRule="auto"/>
        <w:rPr>
          <w:rFonts w:cs="Arial"/>
        </w:rPr>
      </w:pPr>
      <w:r w:rsidRPr="009A015C">
        <w:rPr>
          <w:rFonts w:cs="Arial"/>
        </w:rPr>
        <w:t xml:space="preserve">The </w:t>
      </w:r>
      <w:r>
        <w:rPr>
          <w:rFonts w:cs="Arial"/>
        </w:rPr>
        <w:t>evaluation</w:t>
      </w:r>
      <w:r w:rsidRPr="009A015C">
        <w:rPr>
          <w:rFonts w:cs="Arial"/>
        </w:rPr>
        <w:t xml:space="preserve"> will in particular analyse and assess the following issues:</w:t>
      </w:r>
    </w:p>
    <w:p w14:paraId="669794A0" w14:textId="77777777" w:rsidR="00B452CB" w:rsidRPr="009A015C" w:rsidRDefault="00B452CB" w:rsidP="00B452CB">
      <w:pPr>
        <w:spacing w:line="288" w:lineRule="auto"/>
        <w:ind w:left="709"/>
        <w:rPr>
          <w:rFonts w:cs="Arial"/>
        </w:rPr>
      </w:pPr>
    </w:p>
    <w:p w14:paraId="669794A3" w14:textId="77777777" w:rsidR="00B452CB" w:rsidRPr="009A015C" w:rsidRDefault="00B452CB" w:rsidP="00B452CB">
      <w:pPr>
        <w:pStyle w:val="ListParagraph"/>
        <w:numPr>
          <w:ilvl w:val="0"/>
          <w:numId w:val="6"/>
        </w:numPr>
        <w:spacing w:line="288" w:lineRule="auto"/>
        <w:ind w:left="720" w:hanging="720"/>
        <w:rPr>
          <w:rFonts w:cs="Arial"/>
          <w:b/>
        </w:rPr>
      </w:pPr>
      <w:r w:rsidRPr="009A015C">
        <w:rPr>
          <w:rFonts w:cs="Arial"/>
          <w:b/>
        </w:rPr>
        <w:t>The effectiveness of the strategies</w:t>
      </w:r>
    </w:p>
    <w:p w14:paraId="669794A5" w14:textId="44005BF2" w:rsidR="00B452CB" w:rsidRDefault="00B452CB" w:rsidP="007400A8">
      <w:pPr>
        <w:pStyle w:val="ListParagraph"/>
        <w:spacing w:line="288" w:lineRule="auto"/>
        <w:ind w:left="360"/>
        <w:rPr>
          <w:rFonts w:cs="Arial"/>
        </w:rPr>
      </w:pPr>
      <w:r>
        <w:rPr>
          <w:rFonts w:cs="Arial"/>
        </w:rPr>
        <w:t xml:space="preserve">In </w:t>
      </w:r>
      <w:r w:rsidRPr="009A015C">
        <w:rPr>
          <w:rFonts w:cs="Arial"/>
        </w:rPr>
        <w:t xml:space="preserve">determining the level of achievement, the </w:t>
      </w:r>
      <w:r>
        <w:rPr>
          <w:rFonts w:cs="Arial"/>
        </w:rPr>
        <w:t>evaluation</w:t>
      </w:r>
      <w:r w:rsidRPr="009A015C">
        <w:rPr>
          <w:rFonts w:cs="Arial"/>
        </w:rPr>
        <w:t xml:space="preserve"> should assess the results and progress of </w:t>
      </w:r>
      <w:r>
        <w:rPr>
          <w:rFonts w:cs="Arial"/>
        </w:rPr>
        <w:t xml:space="preserve">the </w:t>
      </w:r>
      <w:r w:rsidRPr="009A015C">
        <w:rPr>
          <w:rFonts w:cs="Arial"/>
        </w:rPr>
        <w:t xml:space="preserve">Strategic Plan in terms of the effectiveness of </w:t>
      </w:r>
      <w:r w:rsidR="000F220B">
        <w:rPr>
          <w:rFonts w:cs="Arial"/>
        </w:rPr>
        <w:t>specific</w:t>
      </w:r>
      <w:r w:rsidR="007400A8">
        <w:rPr>
          <w:rFonts w:cs="Arial"/>
        </w:rPr>
        <w:t xml:space="preserve"> </w:t>
      </w:r>
      <w:r w:rsidR="000575C3">
        <w:rPr>
          <w:rFonts w:cs="Arial"/>
        </w:rPr>
        <w:t>approaches</w:t>
      </w:r>
      <w:r w:rsidR="000F220B">
        <w:rPr>
          <w:rFonts w:cs="Arial"/>
        </w:rPr>
        <w:t xml:space="preserve"> and activities</w:t>
      </w:r>
      <w:r w:rsidR="000575C3">
        <w:rPr>
          <w:rFonts w:cs="Arial"/>
        </w:rPr>
        <w:t xml:space="preserve"> used to achieve intended </w:t>
      </w:r>
      <w:r w:rsidRPr="009A015C">
        <w:rPr>
          <w:rFonts w:cs="Arial"/>
        </w:rPr>
        <w:t>outputs</w:t>
      </w:r>
      <w:r>
        <w:rPr>
          <w:rFonts w:cs="Arial"/>
        </w:rPr>
        <w:t xml:space="preserve"> and outcomes</w:t>
      </w:r>
      <w:r w:rsidRPr="009A015C">
        <w:rPr>
          <w:rFonts w:cs="Arial"/>
        </w:rPr>
        <w:t xml:space="preserve"> versus planned outputs</w:t>
      </w:r>
      <w:r>
        <w:rPr>
          <w:rFonts w:cs="Arial"/>
        </w:rPr>
        <w:t xml:space="preserve"> and outcomes</w:t>
      </w:r>
      <w:r w:rsidRPr="009A015C">
        <w:rPr>
          <w:rFonts w:cs="Arial"/>
        </w:rPr>
        <w:t xml:space="preserve">.  </w:t>
      </w:r>
      <w:r w:rsidR="00FA3AAD">
        <w:rPr>
          <w:rFonts w:cs="Arial"/>
        </w:rPr>
        <w:t xml:space="preserve">The focus should also be on </w:t>
      </w:r>
      <w:r w:rsidR="000575C3">
        <w:rPr>
          <w:rFonts w:cs="Arial"/>
        </w:rPr>
        <w:t xml:space="preserve">assessing the </w:t>
      </w:r>
      <w:r w:rsidR="00FA3AAD">
        <w:rPr>
          <w:rFonts w:cs="Arial"/>
        </w:rPr>
        <w:t xml:space="preserve">support </w:t>
      </w:r>
      <w:r w:rsidR="000575C3">
        <w:rPr>
          <w:rFonts w:cs="Arial"/>
        </w:rPr>
        <w:t xml:space="preserve">of </w:t>
      </w:r>
      <w:r w:rsidR="00FA3AAD">
        <w:rPr>
          <w:rFonts w:cs="Arial"/>
        </w:rPr>
        <w:t xml:space="preserve">researchers and research users, increasing capacity of repoa staff to undertake research, supporting policy review, formulation or implementation and </w:t>
      </w:r>
      <w:r w:rsidR="00FA3AAD" w:rsidRPr="009A015C">
        <w:rPr>
          <w:rFonts w:cs="Arial"/>
        </w:rPr>
        <w:t>Dissemination of information and networking</w:t>
      </w:r>
      <w:r w:rsidR="00FA3AAD">
        <w:rPr>
          <w:rFonts w:cs="Arial"/>
        </w:rPr>
        <w:t>.</w:t>
      </w:r>
    </w:p>
    <w:p w14:paraId="5F2C394C" w14:textId="77777777" w:rsidR="00471C02" w:rsidRDefault="00471C02" w:rsidP="007400A8">
      <w:pPr>
        <w:pStyle w:val="ListParagraph"/>
        <w:spacing w:line="288" w:lineRule="auto"/>
        <w:ind w:left="360"/>
        <w:rPr>
          <w:rFonts w:cs="Arial"/>
        </w:rPr>
      </w:pPr>
    </w:p>
    <w:p w14:paraId="669794A6" w14:textId="0155CFFF" w:rsidR="00B452CB" w:rsidRDefault="00B452CB" w:rsidP="007400A8">
      <w:pPr>
        <w:pStyle w:val="ListParagraph"/>
        <w:spacing w:line="288" w:lineRule="auto"/>
        <w:ind w:left="360"/>
        <w:rPr>
          <w:rFonts w:cs="Arial"/>
        </w:rPr>
      </w:pPr>
      <w:r>
        <w:rPr>
          <w:rFonts w:cs="Arial"/>
        </w:rPr>
        <w:t xml:space="preserve">The evaluation should assess </w:t>
      </w:r>
      <w:r w:rsidRPr="003B4B5C">
        <w:rPr>
          <w:rFonts w:cs="Arial"/>
        </w:rPr>
        <w:t>the main factors in operational implementation and management that have facilitated or impeded the programme in achieving the intended objectives.</w:t>
      </w:r>
      <w:r w:rsidR="006F5643" w:rsidRPr="006F5643">
        <w:rPr>
          <w:rFonts w:cs="Arial"/>
        </w:rPr>
        <w:t xml:space="preserve"> </w:t>
      </w:r>
      <w:r w:rsidR="006F5643">
        <w:rPr>
          <w:rFonts w:cs="Arial"/>
        </w:rPr>
        <w:t>The evaluation should assess whether the reporting procedures are in line with the MoU</w:t>
      </w:r>
      <w:r w:rsidR="00CB3655">
        <w:rPr>
          <w:rFonts w:cs="Arial"/>
        </w:rPr>
        <w:t xml:space="preserve">. </w:t>
      </w:r>
      <w:r w:rsidR="006F5643">
        <w:rPr>
          <w:rFonts w:cs="Arial"/>
        </w:rPr>
        <w:t>It should further review REPOA’s systems for budgeting and financial management, and assess whether these are in line with international standards. The evaluation should also assess the HR and other administrative systems to ensure that they are according to the best practice</w:t>
      </w:r>
      <w:r w:rsidR="00471C02">
        <w:rPr>
          <w:rFonts w:cs="Arial"/>
        </w:rPr>
        <w:t>s.</w:t>
      </w:r>
    </w:p>
    <w:p w14:paraId="669794A7" w14:textId="77777777" w:rsidR="00B452CB" w:rsidRDefault="00B452CB" w:rsidP="00B452CB">
      <w:pPr>
        <w:autoSpaceDE w:val="0"/>
        <w:autoSpaceDN w:val="0"/>
        <w:adjustRightInd w:val="0"/>
        <w:spacing w:line="288" w:lineRule="auto"/>
        <w:ind w:left="720"/>
        <w:rPr>
          <w:rFonts w:cs="Arial"/>
        </w:rPr>
      </w:pPr>
    </w:p>
    <w:p w14:paraId="669794A8" w14:textId="77777777" w:rsidR="00B452CB" w:rsidRPr="00997C26" w:rsidRDefault="00997C26" w:rsidP="00B452CB">
      <w:pPr>
        <w:autoSpaceDE w:val="0"/>
        <w:autoSpaceDN w:val="0"/>
        <w:adjustRightInd w:val="0"/>
        <w:spacing w:line="288" w:lineRule="auto"/>
        <w:ind w:left="720"/>
        <w:rPr>
          <w:rFonts w:cs="Arial"/>
          <w:b/>
        </w:rPr>
      </w:pPr>
      <w:r w:rsidRPr="00997C26">
        <w:rPr>
          <w:rFonts w:cs="Arial"/>
          <w:b/>
        </w:rPr>
        <w:t xml:space="preserve">Main </w:t>
      </w:r>
      <w:r w:rsidR="00B452CB" w:rsidRPr="00997C26">
        <w:rPr>
          <w:rFonts w:cs="Arial"/>
          <w:b/>
        </w:rPr>
        <w:t>Questions:</w:t>
      </w:r>
    </w:p>
    <w:p w14:paraId="669794A9" w14:textId="6EB949AF" w:rsidR="00B452CB" w:rsidRDefault="00C674C8" w:rsidP="00B452CB">
      <w:pPr>
        <w:numPr>
          <w:ilvl w:val="0"/>
          <w:numId w:val="13"/>
        </w:numPr>
        <w:autoSpaceDE w:val="0"/>
        <w:autoSpaceDN w:val="0"/>
        <w:adjustRightInd w:val="0"/>
        <w:spacing w:line="288" w:lineRule="auto"/>
        <w:rPr>
          <w:rFonts w:cs="Arial"/>
        </w:rPr>
      </w:pPr>
      <w:r>
        <w:rPr>
          <w:rFonts w:cs="Arial"/>
        </w:rPr>
        <w:t xml:space="preserve">To what extent </w:t>
      </w:r>
      <w:r w:rsidR="00A83B3C">
        <w:rPr>
          <w:rFonts w:cs="Arial"/>
        </w:rPr>
        <w:t>the capacity of researchers and research users (i.e. those</w:t>
      </w:r>
      <w:r w:rsidR="00A83B3C" w:rsidRPr="00A83B3C">
        <w:rPr>
          <w:rFonts w:cs="Arial"/>
        </w:rPr>
        <w:t xml:space="preserve"> </w:t>
      </w:r>
      <w:r w:rsidR="00A83B3C">
        <w:rPr>
          <w:rFonts w:cs="Arial"/>
        </w:rPr>
        <w:t xml:space="preserve">participating in policy processes) has been developed? This is evaluated against planned outputs, purposes and goals of REPOA. </w:t>
      </w:r>
    </w:p>
    <w:p w14:paraId="732E3D94" w14:textId="77777777" w:rsidR="00FA3AAD" w:rsidRDefault="00FA3AAD" w:rsidP="00FA3AAD">
      <w:pPr>
        <w:spacing w:line="288" w:lineRule="auto"/>
        <w:ind w:left="720"/>
        <w:rPr>
          <w:rFonts w:cs="Arial"/>
        </w:rPr>
      </w:pPr>
    </w:p>
    <w:p w14:paraId="6847B016" w14:textId="4024EFD8" w:rsidR="000F220B" w:rsidRPr="000F220B" w:rsidRDefault="000F220B" w:rsidP="000F220B">
      <w:pPr>
        <w:pStyle w:val="ListParagraph"/>
        <w:numPr>
          <w:ilvl w:val="0"/>
          <w:numId w:val="13"/>
        </w:numPr>
        <w:spacing w:line="288" w:lineRule="auto"/>
        <w:rPr>
          <w:rFonts w:cs="Arial"/>
        </w:rPr>
      </w:pPr>
      <w:r w:rsidRPr="000F220B">
        <w:rPr>
          <w:rFonts w:cs="Arial"/>
        </w:rPr>
        <w:lastRenderedPageBreak/>
        <w:t xml:space="preserve">What is the </w:t>
      </w:r>
      <w:r w:rsidR="00CD3016">
        <w:rPr>
          <w:rFonts w:cs="Arial"/>
        </w:rPr>
        <w:t xml:space="preserve">type and </w:t>
      </w:r>
      <w:r w:rsidRPr="000F220B">
        <w:rPr>
          <w:rFonts w:cs="Arial"/>
        </w:rPr>
        <w:t>quality of knowledge created through undertaking strategic research?</w:t>
      </w:r>
      <w:r w:rsidR="00CD3016">
        <w:rPr>
          <w:rFonts w:cs="Arial"/>
        </w:rPr>
        <w:t xml:space="preserve"> </w:t>
      </w:r>
    </w:p>
    <w:p w14:paraId="69AD03EC" w14:textId="77777777" w:rsidR="000575C3" w:rsidRPr="000575C3" w:rsidRDefault="000575C3" w:rsidP="000F220B">
      <w:pPr>
        <w:pStyle w:val="ListParagraph"/>
        <w:rPr>
          <w:rFonts w:cs="Arial"/>
        </w:rPr>
      </w:pPr>
    </w:p>
    <w:p w14:paraId="4479FFCA" w14:textId="6009929B" w:rsidR="00FA3AAD" w:rsidRPr="00E157A6" w:rsidRDefault="008353B3" w:rsidP="00FA3AAD">
      <w:pPr>
        <w:pStyle w:val="ListParagraph"/>
        <w:numPr>
          <w:ilvl w:val="0"/>
          <w:numId w:val="13"/>
        </w:numPr>
        <w:spacing w:line="288" w:lineRule="auto"/>
        <w:rPr>
          <w:rFonts w:cs="Arial"/>
        </w:rPr>
      </w:pPr>
      <w:r>
        <w:rPr>
          <w:rFonts w:cs="Arial"/>
        </w:rPr>
        <w:t>To what extent have the communication strategy enhanced awareness on the knowledge created?</w:t>
      </w:r>
      <w:r w:rsidR="00691D12">
        <w:rPr>
          <w:rFonts w:cs="Arial"/>
        </w:rPr>
        <w:t xml:space="preserve"> </w:t>
      </w:r>
    </w:p>
    <w:p w14:paraId="554CBB41" w14:textId="77777777" w:rsidR="00FA3AAD" w:rsidRDefault="00FA3AAD" w:rsidP="008353B3">
      <w:pPr>
        <w:autoSpaceDE w:val="0"/>
        <w:autoSpaceDN w:val="0"/>
        <w:adjustRightInd w:val="0"/>
        <w:spacing w:line="288" w:lineRule="auto"/>
        <w:ind w:left="1440"/>
        <w:rPr>
          <w:rFonts w:cs="Arial"/>
        </w:rPr>
      </w:pPr>
    </w:p>
    <w:p w14:paraId="597DE883" w14:textId="2347E79D" w:rsidR="006F5643" w:rsidRPr="00302718" w:rsidRDefault="00095197" w:rsidP="00977BE3">
      <w:pPr>
        <w:pStyle w:val="ListParagraph"/>
        <w:numPr>
          <w:ilvl w:val="0"/>
          <w:numId w:val="13"/>
        </w:numPr>
        <w:rPr>
          <w:rFonts w:cs="Arial"/>
          <w:u w:val="single"/>
        </w:rPr>
      </w:pPr>
      <w:r>
        <w:rPr>
          <w:rFonts w:cs="Arial"/>
        </w:rPr>
        <w:t>Was</w:t>
      </w:r>
      <w:r w:rsidRPr="002D7617">
        <w:rPr>
          <w:rFonts w:cs="Arial"/>
        </w:rPr>
        <w:t xml:space="preserve"> </w:t>
      </w:r>
      <w:r w:rsidR="002D7617" w:rsidRPr="002D7617">
        <w:rPr>
          <w:rFonts w:cs="Arial"/>
        </w:rPr>
        <w:t>the current governance and operational structure of REPOA</w:t>
      </w:r>
      <w:r w:rsidR="00FA3AAD">
        <w:rPr>
          <w:rFonts w:cs="Arial"/>
        </w:rPr>
        <w:t xml:space="preserve"> and Human resource plan</w:t>
      </w:r>
      <w:r w:rsidR="002D7617" w:rsidRPr="002D7617">
        <w:rPr>
          <w:rFonts w:cs="Arial"/>
        </w:rPr>
        <w:t xml:space="preserve"> flexible enough to allow for smooth implementation and completion of the strategic plan?</w:t>
      </w:r>
      <w:r w:rsidR="006F5643">
        <w:rPr>
          <w:rFonts w:cs="Arial"/>
        </w:rPr>
        <w:t xml:space="preserve"> </w:t>
      </w:r>
    </w:p>
    <w:p w14:paraId="669794AB" w14:textId="58F30CCB" w:rsidR="00B452CB" w:rsidRPr="002D7617" w:rsidRDefault="00B452CB" w:rsidP="00977BE3">
      <w:pPr>
        <w:autoSpaceDE w:val="0"/>
        <w:autoSpaceDN w:val="0"/>
        <w:adjustRightInd w:val="0"/>
        <w:spacing w:line="288" w:lineRule="auto"/>
        <w:ind w:left="1440"/>
        <w:rPr>
          <w:rFonts w:cs="Arial"/>
        </w:rPr>
      </w:pPr>
    </w:p>
    <w:p w14:paraId="204CFBEE" w14:textId="77777777" w:rsidR="00FA3AAD" w:rsidRDefault="00FA3AAD" w:rsidP="00FA3AAD">
      <w:pPr>
        <w:numPr>
          <w:ilvl w:val="0"/>
          <w:numId w:val="13"/>
        </w:numPr>
        <w:autoSpaceDE w:val="0"/>
        <w:autoSpaceDN w:val="0"/>
        <w:adjustRightInd w:val="0"/>
        <w:spacing w:line="288" w:lineRule="auto"/>
        <w:rPr>
          <w:rFonts w:cs="Arial"/>
        </w:rPr>
      </w:pPr>
      <w:r w:rsidRPr="002D7617">
        <w:rPr>
          <w:rFonts w:cs="Arial"/>
        </w:rPr>
        <w:t>What are the reasons for the achievements or non-achievements of objectives?</w:t>
      </w:r>
    </w:p>
    <w:p w14:paraId="669794AD" w14:textId="77777777" w:rsidR="00B452CB" w:rsidRDefault="00B452CB" w:rsidP="00B452CB">
      <w:pPr>
        <w:autoSpaceDE w:val="0"/>
        <w:autoSpaceDN w:val="0"/>
        <w:adjustRightInd w:val="0"/>
        <w:spacing w:line="288" w:lineRule="auto"/>
        <w:ind w:left="720"/>
        <w:rPr>
          <w:rFonts w:cs="Arial"/>
        </w:rPr>
      </w:pPr>
    </w:p>
    <w:p w14:paraId="669794AE" w14:textId="77777777" w:rsidR="00B452CB" w:rsidRDefault="00B452CB" w:rsidP="00B452CB">
      <w:pPr>
        <w:pStyle w:val="ListParagraph"/>
        <w:numPr>
          <w:ilvl w:val="0"/>
          <w:numId w:val="6"/>
        </w:numPr>
        <w:spacing w:line="288" w:lineRule="auto"/>
        <w:ind w:left="720" w:hanging="720"/>
        <w:rPr>
          <w:rFonts w:cs="Arial"/>
          <w:b/>
        </w:rPr>
      </w:pPr>
      <w:r w:rsidRPr="009A015C">
        <w:rPr>
          <w:rFonts w:cs="Arial"/>
          <w:b/>
        </w:rPr>
        <w:t>The efficiency of REPOA’s work</w:t>
      </w:r>
    </w:p>
    <w:p w14:paraId="669794AF" w14:textId="77777777" w:rsidR="004A4119" w:rsidRPr="009A015C" w:rsidRDefault="004A4119" w:rsidP="004A4119">
      <w:pPr>
        <w:pStyle w:val="ListParagraph"/>
        <w:spacing w:line="288" w:lineRule="auto"/>
        <w:rPr>
          <w:rFonts w:cs="Arial"/>
          <w:b/>
        </w:rPr>
      </w:pPr>
    </w:p>
    <w:p w14:paraId="669794B0" w14:textId="5CD41FCA" w:rsidR="00000054" w:rsidRDefault="00B452CB" w:rsidP="00B452CB">
      <w:pPr>
        <w:autoSpaceDE w:val="0"/>
        <w:autoSpaceDN w:val="0"/>
        <w:adjustRightInd w:val="0"/>
        <w:spacing w:line="288" w:lineRule="auto"/>
        <w:ind w:left="720"/>
      </w:pPr>
      <w:r w:rsidRPr="009A015C">
        <w:rPr>
          <w:rFonts w:cs="Arial"/>
        </w:rPr>
        <w:t xml:space="preserve">The </w:t>
      </w:r>
      <w:r>
        <w:rPr>
          <w:rFonts w:cs="Arial"/>
        </w:rPr>
        <w:t>evaluation</w:t>
      </w:r>
      <w:r w:rsidRPr="009A015C">
        <w:rPr>
          <w:rFonts w:cs="Arial"/>
        </w:rPr>
        <w:t xml:space="preserve"> should also assess the results </w:t>
      </w:r>
      <w:r w:rsidRPr="00845790">
        <w:rPr>
          <w:rFonts w:cs="Arial"/>
        </w:rPr>
        <w:t xml:space="preserve">achieved against </w:t>
      </w:r>
      <w:r w:rsidR="00090929">
        <w:rPr>
          <w:rFonts w:cs="Arial"/>
        </w:rPr>
        <w:t>resource</w:t>
      </w:r>
      <w:r w:rsidR="00956539">
        <w:rPr>
          <w:rFonts w:cs="Arial"/>
        </w:rPr>
        <w:t>s</w:t>
      </w:r>
      <w:r w:rsidR="00090929">
        <w:rPr>
          <w:rFonts w:cs="Arial"/>
        </w:rPr>
        <w:t xml:space="preserve"> </w:t>
      </w:r>
      <w:r w:rsidR="00090929" w:rsidRPr="00845790">
        <w:rPr>
          <w:rFonts w:cs="Arial"/>
        </w:rPr>
        <w:t>used</w:t>
      </w:r>
      <w:r w:rsidRPr="00845790">
        <w:t xml:space="preserve"> (value for money)</w:t>
      </w:r>
      <w:r w:rsidRPr="00845790">
        <w:rPr>
          <w:rFonts w:cs="Arial"/>
        </w:rPr>
        <w:t>.</w:t>
      </w:r>
      <w:r w:rsidRPr="00845790">
        <w:t xml:space="preserve"> The </w:t>
      </w:r>
      <w:r>
        <w:t>evaluation</w:t>
      </w:r>
      <w:r w:rsidRPr="00845790">
        <w:t xml:space="preserve"> should assess whether REPOA’s systems and processes (including budgeting, financial management information and decision making structures) enable</w:t>
      </w:r>
      <w:r w:rsidR="00000054">
        <w:t>d</w:t>
      </w:r>
      <w:r w:rsidRPr="00845790">
        <w:t xml:space="preserve"> REPOA to </w:t>
      </w:r>
      <w:r w:rsidR="00000054">
        <w:t>ensure that resources are used efficiently</w:t>
      </w:r>
      <w:r w:rsidR="00956539">
        <w:t>.</w:t>
      </w:r>
    </w:p>
    <w:p w14:paraId="669794B1" w14:textId="77777777" w:rsidR="00000054" w:rsidRDefault="00000054" w:rsidP="00B452CB">
      <w:pPr>
        <w:autoSpaceDE w:val="0"/>
        <w:autoSpaceDN w:val="0"/>
        <w:adjustRightInd w:val="0"/>
        <w:spacing w:line="288" w:lineRule="auto"/>
        <w:ind w:left="720"/>
      </w:pPr>
    </w:p>
    <w:p w14:paraId="669794B2" w14:textId="77777777" w:rsidR="00997C26" w:rsidRPr="00997C26" w:rsidRDefault="00997C26" w:rsidP="00997C26">
      <w:pPr>
        <w:autoSpaceDE w:val="0"/>
        <w:autoSpaceDN w:val="0"/>
        <w:adjustRightInd w:val="0"/>
        <w:spacing w:line="288" w:lineRule="auto"/>
        <w:ind w:left="720"/>
        <w:rPr>
          <w:rFonts w:cs="Arial"/>
          <w:b/>
        </w:rPr>
      </w:pPr>
      <w:r w:rsidRPr="00997C26">
        <w:rPr>
          <w:rFonts w:cs="Arial"/>
          <w:b/>
        </w:rPr>
        <w:t>Main Questions:</w:t>
      </w:r>
    </w:p>
    <w:p w14:paraId="669794B4" w14:textId="27477278" w:rsidR="00B452CB" w:rsidRDefault="00000054" w:rsidP="00000054">
      <w:pPr>
        <w:pStyle w:val="ListParagraph"/>
        <w:numPr>
          <w:ilvl w:val="0"/>
          <w:numId w:val="14"/>
        </w:numPr>
        <w:autoSpaceDE w:val="0"/>
        <w:autoSpaceDN w:val="0"/>
        <w:adjustRightInd w:val="0"/>
        <w:spacing w:line="288" w:lineRule="auto"/>
        <w:rPr>
          <w:rFonts w:cs="Arial"/>
        </w:rPr>
      </w:pPr>
      <w:r>
        <w:t>Has the implementation of strategic plan</w:t>
      </w:r>
      <w:r w:rsidR="00945ED2">
        <w:t xml:space="preserve"> been</w:t>
      </w:r>
      <w:r>
        <w:t xml:space="preserve"> </w:t>
      </w:r>
      <w:r w:rsidR="0082393B">
        <w:t>reasonably</w:t>
      </w:r>
      <w:r>
        <w:t xml:space="preserve"> efficien</w:t>
      </w:r>
      <w:r w:rsidR="0082393B">
        <w:t>t given its resource envelop</w:t>
      </w:r>
      <w:r>
        <w:t>?</w:t>
      </w:r>
      <w:r w:rsidR="00B452CB" w:rsidRPr="00000054">
        <w:rPr>
          <w:rFonts w:cs="Arial"/>
        </w:rPr>
        <w:t xml:space="preserve">  </w:t>
      </w:r>
    </w:p>
    <w:p w14:paraId="669794B5" w14:textId="3DF4C2DA" w:rsidR="00000054" w:rsidRDefault="00000054" w:rsidP="00000054">
      <w:pPr>
        <w:pStyle w:val="ListParagraph"/>
        <w:numPr>
          <w:ilvl w:val="0"/>
          <w:numId w:val="14"/>
        </w:numPr>
        <w:autoSpaceDE w:val="0"/>
        <w:autoSpaceDN w:val="0"/>
        <w:adjustRightInd w:val="0"/>
        <w:spacing w:line="288" w:lineRule="auto"/>
        <w:rPr>
          <w:rFonts w:cs="Arial"/>
        </w:rPr>
      </w:pPr>
      <w:r>
        <w:rPr>
          <w:rFonts w:cs="Arial"/>
        </w:rPr>
        <w:t>W</w:t>
      </w:r>
      <w:r w:rsidR="0082393B">
        <w:rPr>
          <w:rFonts w:cs="Arial"/>
        </w:rPr>
        <w:t>ere</w:t>
      </w:r>
      <w:r>
        <w:rPr>
          <w:rFonts w:cs="Arial"/>
        </w:rPr>
        <w:t xml:space="preserve"> the strategies and activities implemented economically worthwhile, given possible alternative uses of available resources? </w:t>
      </w:r>
      <w:r w:rsidR="00956539">
        <w:rPr>
          <w:rFonts w:cs="Arial"/>
        </w:rPr>
        <w:t>Could</w:t>
      </w:r>
      <w:r>
        <w:rPr>
          <w:rFonts w:cs="Arial"/>
        </w:rPr>
        <w:t xml:space="preserve"> the resources allocated to various activities have been used for other, more worthwhile purpose</w:t>
      </w:r>
      <w:r w:rsidR="00956539">
        <w:rPr>
          <w:rFonts w:cs="Arial"/>
        </w:rPr>
        <w:t>s</w:t>
      </w:r>
      <w:r w:rsidR="0082393B">
        <w:rPr>
          <w:rFonts w:cs="Arial"/>
        </w:rPr>
        <w:t xml:space="preserve"> in relation to REPOA’s mandate</w:t>
      </w:r>
      <w:r>
        <w:rPr>
          <w:rFonts w:cs="Arial"/>
        </w:rPr>
        <w:t>?</w:t>
      </w:r>
    </w:p>
    <w:p w14:paraId="0F4B7246" w14:textId="318FBC55" w:rsidR="00FD2172" w:rsidRDefault="00FD2172" w:rsidP="00000054">
      <w:pPr>
        <w:pStyle w:val="ListParagraph"/>
        <w:numPr>
          <w:ilvl w:val="0"/>
          <w:numId w:val="14"/>
        </w:numPr>
        <w:autoSpaceDE w:val="0"/>
        <w:autoSpaceDN w:val="0"/>
        <w:adjustRightInd w:val="0"/>
        <w:spacing w:line="288" w:lineRule="auto"/>
        <w:rPr>
          <w:rFonts w:cs="Arial"/>
        </w:rPr>
      </w:pPr>
      <w:r w:rsidRPr="00FD2172">
        <w:rPr>
          <w:rFonts w:cs="Arial"/>
        </w:rPr>
        <w:t>How well has REPOA responded to the MTR recommendations?</w:t>
      </w:r>
    </w:p>
    <w:p w14:paraId="142CC5B6" w14:textId="2DA1DAC4" w:rsidR="00FD2172" w:rsidRDefault="00FD2172" w:rsidP="00000054">
      <w:pPr>
        <w:pStyle w:val="ListParagraph"/>
        <w:numPr>
          <w:ilvl w:val="0"/>
          <w:numId w:val="14"/>
        </w:numPr>
        <w:autoSpaceDE w:val="0"/>
        <w:autoSpaceDN w:val="0"/>
        <w:adjustRightInd w:val="0"/>
        <w:spacing w:line="288" w:lineRule="auto"/>
        <w:rPr>
          <w:rFonts w:cs="Arial"/>
        </w:rPr>
      </w:pPr>
      <w:r w:rsidRPr="00FD2172">
        <w:rPr>
          <w:rFonts w:cs="Arial"/>
        </w:rPr>
        <w:t>How effective is the basket funding mechanism and the evolving approach to working with d</w:t>
      </w:r>
      <w:r w:rsidR="00957247">
        <w:rPr>
          <w:rFonts w:cs="Arial"/>
        </w:rPr>
        <w:t xml:space="preserve">evelopment partners </w:t>
      </w:r>
      <w:r w:rsidRPr="00FD2172">
        <w:rPr>
          <w:rFonts w:cs="Arial"/>
        </w:rPr>
        <w:t xml:space="preserve"> under the MoU?</w:t>
      </w:r>
    </w:p>
    <w:p w14:paraId="669794B6" w14:textId="77777777" w:rsidR="00B452CB" w:rsidRDefault="00B452CB" w:rsidP="00B452CB">
      <w:pPr>
        <w:autoSpaceDE w:val="0"/>
        <w:autoSpaceDN w:val="0"/>
        <w:adjustRightInd w:val="0"/>
        <w:spacing w:line="288" w:lineRule="auto"/>
        <w:ind w:left="720"/>
        <w:rPr>
          <w:rFonts w:cs="Arial"/>
        </w:rPr>
      </w:pPr>
    </w:p>
    <w:p w14:paraId="669794B7" w14:textId="77777777" w:rsidR="00B452CB" w:rsidRDefault="00B452CB" w:rsidP="00B452CB">
      <w:pPr>
        <w:autoSpaceDE w:val="0"/>
        <w:autoSpaceDN w:val="0"/>
        <w:adjustRightInd w:val="0"/>
        <w:spacing w:line="288" w:lineRule="auto"/>
        <w:ind w:left="720"/>
        <w:rPr>
          <w:rFonts w:cs="Arial"/>
        </w:rPr>
      </w:pPr>
    </w:p>
    <w:p w14:paraId="669794B8" w14:textId="5855EB6C" w:rsidR="00B452CB" w:rsidRDefault="00957247" w:rsidP="00B452CB">
      <w:pPr>
        <w:pStyle w:val="ListParagraph"/>
        <w:numPr>
          <w:ilvl w:val="0"/>
          <w:numId w:val="6"/>
        </w:numPr>
        <w:spacing w:line="288" w:lineRule="auto"/>
        <w:ind w:left="720" w:hanging="720"/>
        <w:rPr>
          <w:rFonts w:cs="Arial"/>
          <w:b/>
        </w:rPr>
      </w:pPr>
      <w:r>
        <w:rPr>
          <w:rFonts w:cs="Arial"/>
          <w:b/>
        </w:rPr>
        <w:t xml:space="preserve">influence and </w:t>
      </w:r>
      <w:r w:rsidR="00B452CB">
        <w:rPr>
          <w:rFonts w:cs="Arial"/>
          <w:b/>
        </w:rPr>
        <w:t xml:space="preserve">Impact </w:t>
      </w:r>
    </w:p>
    <w:p w14:paraId="669794B9" w14:textId="77777777" w:rsidR="004A4119" w:rsidRDefault="004A4119" w:rsidP="004A4119">
      <w:pPr>
        <w:pStyle w:val="ListParagraph"/>
        <w:spacing w:line="288" w:lineRule="auto"/>
        <w:rPr>
          <w:rFonts w:cs="Arial"/>
          <w:b/>
        </w:rPr>
      </w:pPr>
    </w:p>
    <w:p w14:paraId="669794BA" w14:textId="2A4CE1F6" w:rsidR="00B452CB" w:rsidRDefault="00B452CB" w:rsidP="00B452CB">
      <w:pPr>
        <w:autoSpaceDE w:val="0"/>
        <w:autoSpaceDN w:val="0"/>
        <w:adjustRightInd w:val="0"/>
        <w:spacing w:line="288" w:lineRule="auto"/>
        <w:ind w:left="720"/>
        <w:rPr>
          <w:rFonts w:cs="Arial"/>
        </w:rPr>
      </w:pPr>
      <w:r w:rsidRPr="00B452CB">
        <w:rPr>
          <w:rFonts w:cs="Arial"/>
        </w:rPr>
        <w:t>The evaluation should measure all significant effects of the capacity building, research and communication interventions, positive or negative, expected or unforeseen, on targeted stakeholders and social economic transformation and poverty reduction policies/initiatives.</w:t>
      </w:r>
      <w:r w:rsidR="00471C02">
        <w:rPr>
          <w:rFonts w:cs="Arial"/>
        </w:rPr>
        <w:t xml:space="preserve"> As there are multiple factors</w:t>
      </w:r>
      <w:r w:rsidR="00F93264">
        <w:rPr>
          <w:rFonts w:cs="Arial"/>
        </w:rPr>
        <w:t xml:space="preserve"> and players</w:t>
      </w:r>
      <w:r w:rsidR="00471C02">
        <w:rPr>
          <w:rFonts w:cs="Arial"/>
        </w:rPr>
        <w:t xml:space="preserve"> in influencing policy changes or reviews it is not feasible to have a direct </w:t>
      </w:r>
      <w:r w:rsidR="00471C02">
        <w:rPr>
          <w:rFonts w:cs="Arial"/>
        </w:rPr>
        <w:lastRenderedPageBreak/>
        <w:t>association of what happens in policy arena</w:t>
      </w:r>
      <w:r w:rsidR="00F93264">
        <w:rPr>
          <w:rFonts w:cs="Arial"/>
        </w:rPr>
        <w:t xml:space="preserve"> to REPOA research products. However there are incidences where research findings could have influenced a stage or more in the policy continuum. It is important if the evaluation process through either outcomes harvesting </w:t>
      </w:r>
      <w:r w:rsidR="005C1B9E">
        <w:rPr>
          <w:rFonts w:cs="Arial"/>
        </w:rPr>
        <w:t>or</w:t>
      </w:r>
      <w:r w:rsidR="00F93264">
        <w:rPr>
          <w:rFonts w:cs="Arial"/>
        </w:rPr>
        <w:t xml:space="preserve"> tracking backwards to </w:t>
      </w:r>
      <w:r w:rsidR="005C1B9E">
        <w:rPr>
          <w:rFonts w:cs="Arial"/>
        </w:rPr>
        <w:t>find</w:t>
      </w:r>
      <w:r w:rsidR="00F93264">
        <w:rPr>
          <w:rFonts w:cs="Arial"/>
        </w:rPr>
        <w:t xml:space="preserve"> possible contribution would be highly valuable.</w:t>
      </w:r>
      <w:r w:rsidR="005C1B9E">
        <w:rPr>
          <w:rFonts w:cs="Arial"/>
        </w:rPr>
        <w:t xml:space="preserve"> </w:t>
      </w:r>
    </w:p>
    <w:p w14:paraId="669794BB" w14:textId="77777777" w:rsidR="00997C26" w:rsidRDefault="00997C26" w:rsidP="00B452CB">
      <w:pPr>
        <w:autoSpaceDE w:val="0"/>
        <w:autoSpaceDN w:val="0"/>
        <w:adjustRightInd w:val="0"/>
        <w:spacing w:line="288" w:lineRule="auto"/>
        <w:ind w:left="720"/>
        <w:rPr>
          <w:rFonts w:cs="Arial"/>
        </w:rPr>
      </w:pPr>
    </w:p>
    <w:p w14:paraId="669794BC" w14:textId="77777777" w:rsidR="00997C26" w:rsidRPr="00997C26" w:rsidRDefault="00997C26" w:rsidP="00997C26">
      <w:pPr>
        <w:autoSpaceDE w:val="0"/>
        <w:autoSpaceDN w:val="0"/>
        <w:adjustRightInd w:val="0"/>
        <w:spacing w:line="288" w:lineRule="auto"/>
        <w:ind w:left="720"/>
        <w:rPr>
          <w:rFonts w:cs="Arial"/>
          <w:b/>
        </w:rPr>
      </w:pPr>
      <w:r w:rsidRPr="00997C26">
        <w:rPr>
          <w:rFonts w:cs="Arial"/>
          <w:b/>
        </w:rPr>
        <w:t>Main Questions:</w:t>
      </w:r>
    </w:p>
    <w:p w14:paraId="669794BD" w14:textId="77777777" w:rsidR="00945ED2" w:rsidRDefault="00945ED2" w:rsidP="006B67C6">
      <w:pPr>
        <w:pStyle w:val="ListParagraph"/>
        <w:numPr>
          <w:ilvl w:val="0"/>
          <w:numId w:val="18"/>
        </w:numPr>
        <w:autoSpaceDE w:val="0"/>
        <w:autoSpaceDN w:val="0"/>
        <w:adjustRightInd w:val="0"/>
        <w:spacing w:line="288" w:lineRule="auto"/>
      </w:pPr>
      <w:r>
        <w:t xml:space="preserve">To what extent the resulting research products have influenced policy practices? </w:t>
      </w:r>
    </w:p>
    <w:p w14:paraId="669794BE" w14:textId="35526D24" w:rsidR="00945ED2" w:rsidRDefault="00945ED2" w:rsidP="006B67C6">
      <w:pPr>
        <w:pStyle w:val="ListParagraph"/>
        <w:numPr>
          <w:ilvl w:val="0"/>
          <w:numId w:val="18"/>
        </w:numPr>
        <w:autoSpaceDE w:val="0"/>
        <w:autoSpaceDN w:val="0"/>
        <w:adjustRightInd w:val="0"/>
        <w:spacing w:line="288" w:lineRule="auto"/>
      </w:pPr>
      <w:r>
        <w:t>In terms of socio-economic transformation and poverty reduction, is there any element of change which may have been influenced in one way or another by our research products? What could that be? This can be evaluated against dissemination of the findings through REPOA multiple channels including: seminars, presentation</w:t>
      </w:r>
      <w:r w:rsidR="00186324">
        <w:t>s</w:t>
      </w:r>
      <w:r>
        <w:t xml:space="preserve"> to targeted groups, involvement of REPOA staff to policy making bodies etc. </w:t>
      </w:r>
    </w:p>
    <w:p w14:paraId="669794C0" w14:textId="58C41B15" w:rsidR="00997C26" w:rsidRDefault="00997C26" w:rsidP="006B67C6">
      <w:pPr>
        <w:pStyle w:val="ListParagraph"/>
        <w:numPr>
          <w:ilvl w:val="0"/>
          <w:numId w:val="18"/>
        </w:numPr>
        <w:autoSpaceDE w:val="0"/>
        <w:autoSpaceDN w:val="0"/>
        <w:adjustRightInd w:val="0"/>
        <w:spacing w:line="288" w:lineRule="auto"/>
        <w:rPr>
          <w:rFonts w:cs="Arial"/>
        </w:rPr>
      </w:pPr>
      <w:r>
        <w:rPr>
          <w:rFonts w:cs="Arial"/>
        </w:rPr>
        <w:t>Have the results achieved contribute</w:t>
      </w:r>
      <w:r w:rsidR="0034665D">
        <w:rPr>
          <w:rFonts w:cs="Arial"/>
        </w:rPr>
        <w:t>d</w:t>
      </w:r>
      <w:r>
        <w:rPr>
          <w:rFonts w:cs="Arial"/>
        </w:rPr>
        <w:t xml:space="preserve"> to the overall goal of social economic transformation and poverty reduction.</w:t>
      </w:r>
    </w:p>
    <w:p w14:paraId="669794C1" w14:textId="77777777" w:rsidR="00997C26" w:rsidRDefault="00997C26" w:rsidP="006B67C6">
      <w:pPr>
        <w:pStyle w:val="ListParagraph"/>
        <w:numPr>
          <w:ilvl w:val="0"/>
          <w:numId w:val="18"/>
        </w:numPr>
        <w:autoSpaceDE w:val="0"/>
        <w:autoSpaceDN w:val="0"/>
        <w:adjustRightInd w:val="0"/>
        <w:spacing w:line="288" w:lineRule="auto"/>
        <w:rPr>
          <w:rFonts w:cs="Arial"/>
        </w:rPr>
      </w:pPr>
      <w:r>
        <w:rPr>
          <w:rFonts w:cs="Arial"/>
        </w:rPr>
        <w:t>What do stakeholders affected by REPOA’s interventions perceive to be the effect of intervention?</w:t>
      </w:r>
    </w:p>
    <w:p w14:paraId="669794C2" w14:textId="77777777" w:rsidR="00997C26" w:rsidRDefault="00997C26" w:rsidP="006B67C6">
      <w:pPr>
        <w:pStyle w:val="ListParagraph"/>
        <w:numPr>
          <w:ilvl w:val="0"/>
          <w:numId w:val="18"/>
        </w:numPr>
        <w:autoSpaceDE w:val="0"/>
        <w:autoSpaceDN w:val="0"/>
        <w:adjustRightInd w:val="0"/>
        <w:spacing w:line="288" w:lineRule="auto"/>
        <w:rPr>
          <w:rFonts w:cs="Arial"/>
        </w:rPr>
      </w:pPr>
      <w:r>
        <w:rPr>
          <w:rFonts w:cs="Arial"/>
        </w:rPr>
        <w:t xml:space="preserve">To what extent can changes in </w:t>
      </w:r>
      <w:r w:rsidR="002D7617">
        <w:rPr>
          <w:rFonts w:cs="Arial"/>
        </w:rPr>
        <w:t xml:space="preserve">stakeholders’ </w:t>
      </w:r>
      <w:r>
        <w:rPr>
          <w:rFonts w:cs="Arial"/>
        </w:rPr>
        <w:t>capacity</w:t>
      </w:r>
      <w:r w:rsidR="002D7617">
        <w:rPr>
          <w:rFonts w:cs="Arial"/>
        </w:rPr>
        <w:t xml:space="preserve"> to undertake research, </w:t>
      </w:r>
      <w:r>
        <w:rPr>
          <w:rFonts w:cs="Arial"/>
        </w:rPr>
        <w:t xml:space="preserve">involvement in policy process and </w:t>
      </w:r>
      <w:r w:rsidR="002D7617">
        <w:rPr>
          <w:rFonts w:cs="Arial"/>
        </w:rPr>
        <w:t xml:space="preserve">pro-poor </w:t>
      </w:r>
      <w:r w:rsidR="004A4119">
        <w:rPr>
          <w:rFonts w:cs="Arial"/>
        </w:rPr>
        <w:t xml:space="preserve">policies </w:t>
      </w:r>
      <w:r w:rsidR="00945ED2">
        <w:rPr>
          <w:rFonts w:cs="Arial"/>
        </w:rPr>
        <w:t xml:space="preserve">be </w:t>
      </w:r>
      <w:r w:rsidR="004A4119">
        <w:rPr>
          <w:rFonts w:cs="Arial"/>
        </w:rPr>
        <w:t>attributed</w:t>
      </w:r>
      <w:r w:rsidR="002D7617">
        <w:rPr>
          <w:rFonts w:cs="Arial"/>
        </w:rPr>
        <w:t xml:space="preserve"> to the capacity development, knowledge creation and communications interventions? What would have occurred without the interventions?</w:t>
      </w:r>
    </w:p>
    <w:p w14:paraId="16DE7594" w14:textId="09D1F9FD" w:rsidR="00FD2172" w:rsidRDefault="00FD2172" w:rsidP="006B67C6">
      <w:pPr>
        <w:pStyle w:val="ListParagraph"/>
        <w:numPr>
          <w:ilvl w:val="0"/>
          <w:numId w:val="18"/>
        </w:numPr>
        <w:autoSpaceDE w:val="0"/>
        <w:autoSpaceDN w:val="0"/>
        <w:adjustRightInd w:val="0"/>
        <w:spacing w:line="288" w:lineRule="auto"/>
        <w:rPr>
          <w:rFonts w:cs="Arial"/>
        </w:rPr>
      </w:pPr>
      <w:r w:rsidRPr="00FD2172">
        <w:rPr>
          <w:rFonts w:cs="Arial"/>
        </w:rPr>
        <w:t>Have there been unintended consequences to any of REPOA’s activities?</w:t>
      </w:r>
    </w:p>
    <w:p w14:paraId="0FED826A" w14:textId="25B0D00F" w:rsidR="00BA66DE" w:rsidRPr="00997C26" w:rsidRDefault="00BA66DE" w:rsidP="006B67C6">
      <w:pPr>
        <w:pStyle w:val="ListParagraph"/>
        <w:numPr>
          <w:ilvl w:val="0"/>
          <w:numId w:val="18"/>
        </w:numPr>
        <w:autoSpaceDE w:val="0"/>
        <w:autoSpaceDN w:val="0"/>
        <w:adjustRightInd w:val="0"/>
        <w:spacing w:line="288" w:lineRule="auto"/>
        <w:rPr>
          <w:rFonts w:cs="Arial"/>
        </w:rPr>
      </w:pPr>
      <w:r>
        <w:rPr>
          <w:rFonts w:cs="Arial"/>
        </w:rPr>
        <w:t>What could REPOA do more to influence policies?</w:t>
      </w:r>
    </w:p>
    <w:p w14:paraId="669794C3" w14:textId="77777777" w:rsidR="00B452CB" w:rsidRDefault="00B452CB" w:rsidP="00B452CB">
      <w:pPr>
        <w:autoSpaceDE w:val="0"/>
        <w:autoSpaceDN w:val="0"/>
        <w:adjustRightInd w:val="0"/>
        <w:spacing w:line="288" w:lineRule="auto"/>
        <w:ind w:left="720"/>
        <w:rPr>
          <w:rFonts w:cs="Arial"/>
        </w:rPr>
      </w:pPr>
    </w:p>
    <w:p w14:paraId="669794C4" w14:textId="77777777" w:rsidR="00B452CB" w:rsidRPr="00B452CB" w:rsidRDefault="00B452CB" w:rsidP="00B452CB">
      <w:pPr>
        <w:autoSpaceDE w:val="0"/>
        <w:autoSpaceDN w:val="0"/>
        <w:adjustRightInd w:val="0"/>
        <w:spacing w:line="288" w:lineRule="auto"/>
        <w:ind w:left="720"/>
        <w:rPr>
          <w:rFonts w:cs="Arial"/>
        </w:rPr>
      </w:pPr>
    </w:p>
    <w:p w14:paraId="669794C5" w14:textId="71E3FAE9" w:rsidR="00B452CB" w:rsidRDefault="00956539" w:rsidP="00B452CB">
      <w:pPr>
        <w:pStyle w:val="ListParagraph"/>
        <w:numPr>
          <w:ilvl w:val="0"/>
          <w:numId w:val="6"/>
        </w:numPr>
        <w:spacing w:line="288" w:lineRule="auto"/>
        <w:ind w:left="720" w:hanging="720"/>
        <w:rPr>
          <w:rFonts w:cs="Arial"/>
          <w:b/>
        </w:rPr>
      </w:pPr>
      <w:r>
        <w:rPr>
          <w:rFonts w:cs="Arial"/>
          <w:b/>
        </w:rPr>
        <w:t>S</w:t>
      </w:r>
      <w:r w:rsidR="00B452CB" w:rsidRPr="009A015C">
        <w:rPr>
          <w:rFonts w:cs="Arial"/>
          <w:b/>
        </w:rPr>
        <w:t xml:space="preserve">ustainability </w:t>
      </w:r>
    </w:p>
    <w:p w14:paraId="669794C7" w14:textId="77777777" w:rsidR="00945ED2" w:rsidRDefault="00B452CB" w:rsidP="00B452CB">
      <w:pPr>
        <w:spacing w:line="288" w:lineRule="auto"/>
        <w:ind w:left="720"/>
        <w:rPr>
          <w:rFonts w:cs="Arial"/>
        </w:rPr>
      </w:pPr>
      <w:r w:rsidRPr="009A015C">
        <w:rPr>
          <w:rFonts w:cs="Arial"/>
        </w:rPr>
        <w:t xml:space="preserve">The </w:t>
      </w:r>
      <w:r>
        <w:rPr>
          <w:rFonts w:cs="Arial"/>
        </w:rPr>
        <w:t>evaluation</w:t>
      </w:r>
      <w:r w:rsidRPr="009A015C">
        <w:rPr>
          <w:rFonts w:cs="Arial"/>
        </w:rPr>
        <w:t xml:space="preserve"> should assess the sustainability of REPOA to implement the strategic plan and beyond i.e. how REPOA is going respond to challenges in order to continue to be relevant. </w:t>
      </w:r>
      <w:r>
        <w:rPr>
          <w:rFonts w:cs="Arial"/>
        </w:rPr>
        <w:t>The evaluation should answer the question</w:t>
      </w:r>
      <w:r w:rsidR="00945ED2">
        <w:rPr>
          <w:rFonts w:cs="Arial"/>
        </w:rPr>
        <w:t>:</w:t>
      </w:r>
    </w:p>
    <w:p w14:paraId="669794C8" w14:textId="77777777" w:rsidR="00945ED2" w:rsidRDefault="00945ED2" w:rsidP="00B452CB">
      <w:pPr>
        <w:spacing w:line="288" w:lineRule="auto"/>
        <w:ind w:left="720"/>
        <w:rPr>
          <w:rFonts w:cs="Arial"/>
        </w:rPr>
      </w:pPr>
    </w:p>
    <w:p w14:paraId="669794C9" w14:textId="114450D5" w:rsidR="00B452CB" w:rsidRDefault="00945ED2" w:rsidP="00B452CB">
      <w:pPr>
        <w:spacing w:line="288" w:lineRule="auto"/>
        <w:ind w:left="720"/>
        <w:rPr>
          <w:rFonts w:cs="Arial"/>
        </w:rPr>
      </w:pPr>
      <w:r>
        <w:rPr>
          <w:rFonts w:cs="Arial"/>
        </w:rPr>
        <w:t>W</w:t>
      </w:r>
      <w:r w:rsidR="00B452CB" w:rsidRPr="009A015C">
        <w:rPr>
          <w:rFonts w:cs="Arial"/>
        </w:rPr>
        <w:t>hat challenges is REPOA likely to face with</w:t>
      </w:r>
      <w:r w:rsidR="00B452CB" w:rsidRPr="00134034">
        <w:t xml:space="preserve"> </w:t>
      </w:r>
      <w:r w:rsidR="00B452CB">
        <w:t xml:space="preserve">the changing economic outlook of Tanzania, and potentially changing users for REPOA’s work including </w:t>
      </w:r>
      <w:r w:rsidR="00B452CB">
        <w:rPr>
          <w:rFonts w:cs="Arial"/>
        </w:rPr>
        <w:t xml:space="preserve"> changing donors priorities </w:t>
      </w:r>
      <w:r w:rsidR="00B452CB" w:rsidRPr="009A015C">
        <w:rPr>
          <w:rFonts w:cs="Arial"/>
        </w:rPr>
        <w:t>while providing research as a public good?</w:t>
      </w:r>
      <w:r w:rsidR="00B452CB">
        <w:rPr>
          <w:rFonts w:cs="Arial"/>
        </w:rPr>
        <w:t>’</w:t>
      </w:r>
    </w:p>
    <w:p w14:paraId="669794CA" w14:textId="77777777" w:rsidR="00B452CB" w:rsidRDefault="00B452CB" w:rsidP="00B452CB">
      <w:pPr>
        <w:spacing w:line="288" w:lineRule="auto"/>
        <w:ind w:left="720"/>
        <w:rPr>
          <w:rFonts w:cs="Arial"/>
        </w:rPr>
      </w:pPr>
    </w:p>
    <w:p w14:paraId="669794D1" w14:textId="77777777" w:rsidR="00B452CB" w:rsidRPr="009A015C" w:rsidRDefault="00B452CB" w:rsidP="00B452CB">
      <w:pPr>
        <w:pStyle w:val="ListParagraph"/>
        <w:numPr>
          <w:ilvl w:val="0"/>
          <w:numId w:val="6"/>
        </w:numPr>
        <w:spacing w:line="288" w:lineRule="auto"/>
        <w:ind w:left="720" w:hanging="720"/>
        <w:rPr>
          <w:rFonts w:cs="Arial"/>
          <w:b/>
        </w:rPr>
      </w:pPr>
      <w:r w:rsidRPr="009A015C">
        <w:rPr>
          <w:rFonts w:cs="Arial"/>
          <w:b/>
        </w:rPr>
        <w:t>Lessons learnt and Recommendations</w:t>
      </w:r>
    </w:p>
    <w:p w14:paraId="169824D9" w14:textId="58B7B007" w:rsidR="00956539" w:rsidRDefault="00B452CB" w:rsidP="00B452CB">
      <w:pPr>
        <w:spacing w:line="288" w:lineRule="auto"/>
        <w:ind w:left="720"/>
        <w:rPr>
          <w:rFonts w:cs="Arial"/>
        </w:rPr>
      </w:pPr>
      <w:r w:rsidRPr="009A015C">
        <w:rPr>
          <w:rFonts w:cs="Arial"/>
        </w:rPr>
        <w:lastRenderedPageBreak/>
        <w:t xml:space="preserve">The </w:t>
      </w:r>
      <w:r>
        <w:rPr>
          <w:rFonts w:cs="Arial"/>
        </w:rPr>
        <w:t>evaluation</w:t>
      </w:r>
      <w:r w:rsidRPr="009A015C">
        <w:rPr>
          <w:rFonts w:cs="Arial"/>
        </w:rPr>
        <w:t xml:space="preserve"> should draw key lessons and provide recommendations for </w:t>
      </w:r>
      <w:r w:rsidR="00945ED2">
        <w:rPr>
          <w:rFonts w:cs="Arial"/>
        </w:rPr>
        <w:t>completing the current strategy</w:t>
      </w:r>
      <w:r w:rsidR="00956539">
        <w:rPr>
          <w:rFonts w:cs="Arial"/>
        </w:rPr>
        <w:t xml:space="preserve">, and </w:t>
      </w:r>
      <w:r w:rsidR="00945ED2">
        <w:rPr>
          <w:rFonts w:cs="Arial"/>
        </w:rPr>
        <w:t xml:space="preserve"> for the </w:t>
      </w:r>
      <w:r w:rsidR="00956539">
        <w:rPr>
          <w:rFonts w:cs="Arial"/>
        </w:rPr>
        <w:t>upcoming</w:t>
      </w:r>
      <w:r w:rsidR="00945ED2">
        <w:rPr>
          <w:rFonts w:cs="Arial"/>
        </w:rPr>
        <w:t xml:space="preserve"> 2015 – 2019 </w:t>
      </w:r>
      <w:r w:rsidRPr="009A015C">
        <w:rPr>
          <w:rFonts w:cs="Arial"/>
        </w:rPr>
        <w:t xml:space="preserve">Strategic Plan. </w:t>
      </w:r>
      <w:r>
        <w:rPr>
          <w:rFonts w:cs="Arial"/>
        </w:rPr>
        <w:t>The evaluation should answer the question</w:t>
      </w:r>
      <w:r w:rsidR="00956539">
        <w:rPr>
          <w:rFonts w:cs="Arial"/>
        </w:rPr>
        <w:t>:</w:t>
      </w:r>
    </w:p>
    <w:p w14:paraId="5DC293D6" w14:textId="77777777" w:rsidR="00956539" w:rsidRDefault="00956539" w:rsidP="00B452CB">
      <w:pPr>
        <w:spacing w:line="288" w:lineRule="auto"/>
        <w:ind w:left="720"/>
        <w:rPr>
          <w:rFonts w:cs="Arial"/>
        </w:rPr>
      </w:pPr>
    </w:p>
    <w:p w14:paraId="4A2F6CA2" w14:textId="19E8E37F" w:rsidR="00956539" w:rsidRDefault="00B452CB" w:rsidP="00B452CB">
      <w:pPr>
        <w:spacing w:line="288" w:lineRule="auto"/>
        <w:ind w:left="720"/>
        <w:rPr>
          <w:rFonts w:cs="Arial"/>
        </w:rPr>
      </w:pPr>
      <w:r>
        <w:rPr>
          <w:rFonts w:cs="Arial"/>
        </w:rPr>
        <w:t>‘h</w:t>
      </w:r>
      <w:r w:rsidRPr="009A015C">
        <w:rPr>
          <w:rFonts w:cs="Arial"/>
        </w:rPr>
        <w:t xml:space="preserve">ow should REPOA utilize opportunities and </w:t>
      </w:r>
      <w:r w:rsidR="00956539">
        <w:rPr>
          <w:rFonts w:cs="Arial"/>
        </w:rPr>
        <w:t xml:space="preserve">its </w:t>
      </w:r>
      <w:r w:rsidRPr="009A015C">
        <w:rPr>
          <w:rFonts w:cs="Arial"/>
        </w:rPr>
        <w:t>strengths to realize her mandate (</w:t>
      </w:r>
      <w:r w:rsidRPr="009A015C">
        <w:rPr>
          <w:rFonts w:cs="Arial"/>
          <w:i/>
        </w:rPr>
        <w:t>such as leading debate on economic transformation issues</w:t>
      </w:r>
      <w:r w:rsidRPr="009A015C">
        <w:rPr>
          <w:rFonts w:cs="Arial"/>
        </w:rPr>
        <w:t>)?</w:t>
      </w:r>
      <w:r>
        <w:rPr>
          <w:rFonts w:cs="Arial"/>
        </w:rPr>
        <w:t xml:space="preserve">’ </w:t>
      </w:r>
    </w:p>
    <w:p w14:paraId="7B2DF8D8" w14:textId="77777777" w:rsidR="00956539" w:rsidRDefault="00956539" w:rsidP="00B452CB">
      <w:pPr>
        <w:spacing w:line="288" w:lineRule="auto"/>
        <w:ind w:left="720"/>
        <w:rPr>
          <w:rFonts w:cs="Arial"/>
        </w:rPr>
      </w:pPr>
    </w:p>
    <w:p w14:paraId="669794D3" w14:textId="166C48A5" w:rsidR="00B452CB" w:rsidRDefault="00B452CB" w:rsidP="00977BE3">
      <w:pPr>
        <w:spacing w:line="288" w:lineRule="auto"/>
        <w:ind w:left="720"/>
        <w:rPr>
          <w:rFonts w:cs="Arial"/>
        </w:rPr>
      </w:pPr>
      <w:r>
        <w:rPr>
          <w:rFonts w:cs="Arial"/>
        </w:rPr>
        <w:t xml:space="preserve">Recommendations should capture the long term fulfilment of REPOA’s mission through advice on how key operational challenges can be dealt with in </w:t>
      </w:r>
      <w:r w:rsidR="00945ED2">
        <w:rPr>
          <w:rFonts w:cs="Arial"/>
        </w:rPr>
        <w:t>non-compromising</w:t>
      </w:r>
      <w:r>
        <w:rPr>
          <w:rFonts w:cs="Arial"/>
        </w:rPr>
        <w:t xml:space="preserve"> manner. </w:t>
      </w:r>
    </w:p>
    <w:p w14:paraId="7A26AE02" w14:textId="77777777" w:rsidR="00795ED2" w:rsidRPr="00977BE3" w:rsidRDefault="00795ED2" w:rsidP="00977BE3">
      <w:pPr>
        <w:spacing w:line="288" w:lineRule="auto"/>
        <w:ind w:left="720"/>
        <w:rPr>
          <w:rFonts w:cs="Arial"/>
          <w:b/>
        </w:rPr>
      </w:pPr>
    </w:p>
    <w:p w14:paraId="7320520E" w14:textId="39740E42" w:rsidR="00BA66DE" w:rsidRDefault="00B452CB" w:rsidP="00B452CB">
      <w:pPr>
        <w:pStyle w:val="Heading1"/>
      </w:pPr>
      <w:bookmarkStart w:id="13" w:name="_Toc325554736"/>
      <w:bookmarkStart w:id="14" w:name="_Toc381170196"/>
      <w:r w:rsidRPr="00BF0315">
        <w:t>4.</w:t>
      </w:r>
      <w:r>
        <w:t>0</w:t>
      </w:r>
      <w:r>
        <w:tab/>
        <w:t>Evaluation</w:t>
      </w:r>
      <w:r w:rsidRPr="00BF0315">
        <w:t xml:space="preserve"> Team</w:t>
      </w:r>
      <w:bookmarkEnd w:id="13"/>
      <w:bookmarkEnd w:id="14"/>
      <w:r w:rsidR="00BA66DE">
        <w:t xml:space="preserve">  </w:t>
      </w:r>
    </w:p>
    <w:p w14:paraId="3CB0BB7F" w14:textId="77777777" w:rsidR="00BA66DE" w:rsidRDefault="00BA66DE" w:rsidP="00B452CB">
      <w:pPr>
        <w:pStyle w:val="Heading1"/>
      </w:pPr>
    </w:p>
    <w:p w14:paraId="669794D6" w14:textId="39F8CA0A" w:rsidR="00B452CB" w:rsidRPr="00BF0315" w:rsidRDefault="00BA66DE" w:rsidP="00B452CB">
      <w:pPr>
        <w:pStyle w:val="Heading1"/>
      </w:pPr>
      <w:r w:rsidRPr="00BA66DE">
        <w:t>skills required from evaluators</w:t>
      </w:r>
    </w:p>
    <w:p w14:paraId="669794D7" w14:textId="77777777" w:rsidR="00B452CB" w:rsidRPr="002B52B3" w:rsidRDefault="00B452CB" w:rsidP="00B452CB">
      <w:pPr>
        <w:rPr>
          <w:rFonts w:cs="Arial"/>
          <w:sz w:val="22"/>
        </w:rPr>
      </w:pPr>
    </w:p>
    <w:p w14:paraId="68A103E9" w14:textId="6DDE225B" w:rsidR="00562919" w:rsidRDefault="00BA66DE" w:rsidP="00B452CB">
      <w:pPr>
        <w:spacing w:line="288" w:lineRule="auto"/>
        <w:rPr>
          <w:rFonts w:cs="Arial"/>
        </w:rPr>
      </w:pPr>
      <w:r>
        <w:rPr>
          <w:rFonts w:cs="Arial"/>
        </w:rPr>
        <w:t>It is highly suggested that t</w:t>
      </w:r>
      <w:r w:rsidR="00B452CB" w:rsidRPr="009A015C">
        <w:rPr>
          <w:rFonts w:cs="Arial"/>
        </w:rPr>
        <w:t xml:space="preserve">he </w:t>
      </w:r>
      <w:r w:rsidR="00B452CB">
        <w:rPr>
          <w:rFonts w:cs="Arial"/>
        </w:rPr>
        <w:t>evaluation</w:t>
      </w:r>
      <w:r w:rsidR="00B452CB" w:rsidRPr="009A015C">
        <w:rPr>
          <w:rFonts w:cs="Arial"/>
        </w:rPr>
        <w:t xml:space="preserve"> team </w:t>
      </w:r>
      <w:r>
        <w:rPr>
          <w:rFonts w:cs="Arial"/>
        </w:rPr>
        <w:t>should</w:t>
      </w:r>
      <w:r w:rsidRPr="009A015C">
        <w:rPr>
          <w:rFonts w:cs="Arial"/>
        </w:rPr>
        <w:t xml:space="preserve"> </w:t>
      </w:r>
      <w:r w:rsidR="00B452CB" w:rsidRPr="009A015C">
        <w:rPr>
          <w:rFonts w:cs="Arial"/>
        </w:rPr>
        <w:t xml:space="preserve">include competent consultants </w:t>
      </w:r>
      <w:r w:rsidRPr="009A015C">
        <w:rPr>
          <w:rFonts w:cs="Arial"/>
        </w:rPr>
        <w:t>with</w:t>
      </w:r>
      <w:r w:rsidR="00562919">
        <w:rPr>
          <w:rFonts w:cs="Arial"/>
        </w:rPr>
        <w:t>:</w:t>
      </w:r>
    </w:p>
    <w:p w14:paraId="31A54FCF" w14:textId="1C8868CB" w:rsidR="00562919" w:rsidRDefault="00562919" w:rsidP="00977BE3">
      <w:pPr>
        <w:pStyle w:val="ListParagraph"/>
        <w:numPr>
          <w:ilvl w:val="0"/>
          <w:numId w:val="20"/>
        </w:numPr>
        <w:spacing w:line="288" w:lineRule="auto"/>
        <w:rPr>
          <w:rFonts w:cs="Arial"/>
        </w:rPr>
      </w:pPr>
      <w:r>
        <w:rPr>
          <w:rFonts w:cs="Arial"/>
        </w:rPr>
        <w:t>K</w:t>
      </w:r>
      <w:r w:rsidR="00BA66DE" w:rsidRPr="00562919">
        <w:rPr>
          <w:rFonts w:cs="Arial"/>
        </w:rPr>
        <w:t xml:space="preserve">nowledge of running research institutes/think tanks, </w:t>
      </w:r>
    </w:p>
    <w:p w14:paraId="73CEDFF5" w14:textId="1AD7B5F1" w:rsidR="00562919" w:rsidRDefault="00562919" w:rsidP="00977BE3">
      <w:pPr>
        <w:pStyle w:val="ListParagraph"/>
        <w:numPr>
          <w:ilvl w:val="0"/>
          <w:numId w:val="20"/>
        </w:numPr>
        <w:spacing w:line="288" w:lineRule="auto"/>
        <w:rPr>
          <w:rFonts w:cs="Arial"/>
        </w:rPr>
      </w:pPr>
      <w:r>
        <w:rPr>
          <w:rFonts w:cs="Arial"/>
        </w:rPr>
        <w:t>K</w:t>
      </w:r>
      <w:r w:rsidR="00BA66DE" w:rsidRPr="00562919">
        <w:rPr>
          <w:rFonts w:cs="Arial"/>
        </w:rPr>
        <w:t xml:space="preserve">nowledge of Tanzanian context, </w:t>
      </w:r>
    </w:p>
    <w:p w14:paraId="6102CBC0" w14:textId="77777777" w:rsidR="00562919" w:rsidRDefault="00562919" w:rsidP="00977BE3">
      <w:pPr>
        <w:pStyle w:val="ListParagraph"/>
        <w:numPr>
          <w:ilvl w:val="0"/>
          <w:numId w:val="20"/>
        </w:numPr>
        <w:spacing w:line="288" w:lineRule="auto"/>
        <w:rPr>
          <w:rFonts w:cs="Arial"/>
        </w:rPr>
      </w:pPr>
      <w:r>
        <w:rPr>
          <w:rFonts w:cs="Arial"/>
        </w:rPr>
        <w:t>E</w:t>
      </w:r>
      <w:r w:rsidR="00BA66DE" w:rsidRPr="00562919">
        <w:rPr>
          <w:rFonts w:cs="Arial"/>
        </w:rPr>
        <w:t xml:space="preserve">xpertise </w:t>
      </w:r>
      <w:r>
        <w:rPr>
          <w:rFonts w:cs="Arial"/>
        </w:rPr>
        <w:t xml:space="preserve">in organisational development, </w:t>
      </w:r>
    </w:p>
    <w:p w14:paraId="2CAE4BBE" w14:textId="77777777" w:rsidR="00562919" w:rsidRDefault="00562919" w:rsidP="00977BE3">
      <w:pPr>
        <w:pStyle w:val="ListParagraph"/>
        <w:numPr>
          <w:ilvl w:val="0"/>
          <w:numId w:val="20"/>
        </w:numPr>
        <w:spacing w:line="288" w:lineRule="auto"/>
        <w:rPr>
          <w:rFonts w:cs="Arial"/>
        </w:rPr>
      </w:pPr>
      <w:r>
        <w:rPr>
          <w:rFonts w:cs="Arial"/>
        </w:rPr>
        <w:t>E</w:t>
      </w:r>
      <w:r w:rsidR="00BA66DE" w:rsidRPr="00562919">
        <w:rPr>
          <w:rFonts w:cs="Arial"/>
        </w:rPr>
        <w:t xml:space="preserve">xpertise in outcome harvesting, </w:t>
      </w:r>
    </w:p>
    <w:p w14:paraId="42EFB9B5" w14:textId="77777777" w:rsidR="00562919" w:rsidRDefault="00562919" w:rsidP="00977BE3">
      <w:pPr>
        <w:pStyle w:val="ListParagraph"/>
        <w:numPr>
          <w:ilvl w:val="0"/>
          <w:numId w:val="20"/>
        </w:numPr>
        <w:spacing w:line="288" w:lineRule="auto"/>
        <w:rPr>
          <w:rFonts w:cs="Arial"/>
        </w:rPr>
      </w:pPr>
      <w:r>
        <w:rPr>
          <w:rFonts w:cs="Arial"/>
        </w:rPr>
        <w:t xml:space="preserve">Expertise in financial management, and </w:t>
      </w:r>
    </w:p>
    <w:p w14:paraId="1BA445FC" w14:textId="7703005A" w:rsidR="0034665D" w:rsidRDefault="00562919" w:rsidP="00A97EC5">
      <w:pPr>
        <w:pStyle w:val="ListParagraph"/>
        <w:spacing w:line="288" w:lineRule="auto"/>
        <w:ind w:left="780"/>
        <w:rPr>
          <w:rFonts w:cs="Arial"/>
        </w:rPr>
      </w:pPr>
      <w:r w:rsidRPr="0034665D">
        <w:rPr>
          <w:rFonts w:cs="Arial"/>
        </w:rPr>
        <w:t>i</w:t>
      </w:r>
      <w:r w:rsidR="00BA66DE" w:rsidRPr="0034665D">
        <w:rPr>
          <w:rFonts w:cs="Arial"/>
        </w:rPr>
        <w:t>n monitoring and evaluation</w:t>
      </w:r>
      <w:r w:rsidR="0034665D">
        <w:rPr>
          <w:rFonts w:cs="Arial"/>
        </w:rPr>
        <w:t>.</w:t>
      </w:r>
    </w:p>
    <w:p w14:paraId="7A19F3C1" w14:textId="77777777" w:rsidR="00795ED2" w:rsidRDefault="00795ED2" w:rsidP="00795ED2">
      <w:pPr>
        <w:spacing w:line="288" w:lineRule="auto"/>
        <w:rPr>
          <w:rFonts w:cs="Arial"/>
        </w:rPr>
      </w:pPr>
    </w:p>
    <w:p w14:paraId="7BE2396F" w14:textId="5CF69E18" w:rsidR="00562919" w:rsidRPr="00795ED2" w:rsidRDefault="00562919" w:rsidP="00795ED2">
      <w:pPr>
        <w:spacing w:line="288" w:lineRule="auto"/>
        <w:rPr>
          <w:rFonts w:cs="Arial"/>
        </w:rPr>
      </w:pPr>
      <w:r w:rsidRPr="00795ED2">
        <w:rPr>
          <w:rFonts w:cs="Arial"/>
        </w:rPr>
        <w:t xml:space="preserve">The team among other activities outlined in this ToR will: </w:t>
      </w:r>
    </w:p>
    <w:p w14:paraId="669794D9" w14:textId="77777777" w:rsidR="00B452CB" w:rsidRPr="002B52B3" w:rsidRDefault="00B452CB" w:rsidP="00B452CB">
      <w:pPr>
        <w:pStyle w:val="ListParagraph"/>
        <w:spacing w:line="288" w:lineRule="auto"/>
        <w:rPr>
          <w:rFonts w:cs="Arial"/>
          <w:sz w:val="10"/>
          <w:szCs w:val="10"/>
        </w:rPr>
      </w:pPr>
    </w:p>
    <w:p w14:paraId="7573F7F7" w14:textId="6912D998" w:rsidR="006925CD" w:rsidRDefault="00562919" w:rsidP="00977BE3">
      <w:pPr>
        <w:pStyle w:val="ListParagraph"/>
        <w:numPr>
          <w:ilvl w:val="0"/>
          <w:numId w:val="21"/>
        </w:numPr>
        <w:spacing w:line="288" w:lineRule="auto"/>
        <w:rPr>
          <w:rFonts w:cs="Arial"/>
        </w:rPr>
      </w:pPr>
      <w:r>
        <w:rPr>
          <w:rFonts w:cs="Arial"/>
        </w:rPr>
        <w:t>A</w:t>
      </w:r>
      <w:r w:rsidR="00B452CB" w:rsidRPr="009A015C">
        <w:rPr>
          <w:rFonts w:cs="Arial"/>
        </w:rPr>
        <w:t>nalyse and assess the research activities in terms of output and impact according to the objectives of the Strategic Plan.</w:t>
      </w:r>
      <w:r w:rsidR="006925CD">
        <w:rPr>
          <w:rFonts w:cs="Arial"/>
        </w:rPr>
        <w:t xml:space="preserve"> The team will also look at the quality of research generated, assess their potential or actual contribution to policies,</w:t>
      </w:r>
    </w:p>
    <w:p w14:paraId="114B9C93" w14:textId="77777777" w:rsidR="006925CD" w:rsidRDefault="006925CD" w:rsidP="00977BE3">
      <w:pPr>
        <w:pStyle w:val="ListParagraph"/>
        <w:numPr>
          <w:ilvl w:val="0"/>
          <w:numId w:val="21"/>
        </w:numPr>
        <w:spacing w:line="288" w:lineRule="auto"/>
        <w:rPr>
          <w:rFonts w:cs="Arial"/>
        </w:rPr>
      </w:pPr>
      <w:r>
        <w:rPr>
          <w:rFonts w:cs="Arial"/>
        </w:rPr>
        <w:t>Look at organizational efficiency, decision making, governance structures and HR.</w:t>
      </w:r>
    </w:p>
    <w:p w14:paraId="6BB79777" w14:textId="77777777" w:rsidR="006925CD" w:rsidRDefault="006925CD" w:rsidP="00977BE3">
      <w:pPr>
        <w:pStyle w:val="ListParagraph"/>
        <w:numPr>
          <w:ilvl w:val="0"/>
          <w:numId w:val="21"/>
        </w:numPr>
        <w:spacing w:line="288" w:lineRule="auto"/>
        <w:rPr>
          <w:rFonts w:cs="Arial"/>
        </w:rPr>
      </w:pPr>
      <w:r>
        <w:rPr>
          <w:rFonts w:cs="Arial"/>
        </w:rPr>
        <w:t>Use outcome harvesting approach to assess the link to outputs, outcomes and where possible impact.</w:t>
      </w:r>
    </w:p>
    <w:p w14:paraId="669794DE" w14:textId="78EDE903" w:rsidR="00B452CB" w:rsidRPr="00977BE3" w:rsidRDefault="00977BE3" w:rsidP="00977BE3">
      <w:pPr>
        <w:pStyle w:val="ListParagraph"/>
        <w:numPr>
          <w:ilvl w:val="0"/>
          <w:numId w:val="21"/>
        </w:numPr>
        <w:spacing w:line="288" w:lineRule="auto"/>
        <w:rPr>
          <w:rFonts w:cs="Arial"/>
          <w:sz w:val="22"/>
        </w:rPr>
      </w:pPr>
      <w:r w:rsidRPr="00977BE3">
        <w:rPr>
          <w:rFonts w:cs="Arial"/>
        </w:rPr>
        <w:t xml:space="preserve"> </w:t>
      </w:r>
      <w:r w:rsidR="006925CD" w:rsidRPr="00977BE3">
        <w:rPr>
          <w:rFonts w:cs="Arial"/>
        </w:rPr>
        <w:t xml:space="preserve">Assess financial systems and resource capacity overall and how it responds to the implementation of the strategic plan. </w:t>
      </w:r>
    </w:p>
    <w:p w14:paraId="6CC91314" w14:textId="77777777" w:rsidR="00977BE3" w:rsidRPr="00977BE3" w:rsidRDefault="00977BE3" w:rsidP="00977BE3">
      <w:pPr>
        <w:pStyle w:val="ListParagraph"/>
        <w:spacing w:line="288" w:lineRule="auto"/>
        <w:ind w:left="780"/>
        <w:rPr>
          <w:rFonts w:cs="Arial"/>
          <w:sz w:val="22"/>
        </w:rPr>
      </w:pPr>
    </w:p>
    <w:p w14:paraId="669794DF" w14:textId="1B81B2E8" w:rsidR="00B452CB" w:rsidRDefault="00B452CB" w:rsidP="00B452CB">
      <w:pPr>
        <w:rPr>
          <w:rFonts w:cs="Arial"/>
        </w:rPr>
      </w:pPr>
      <w:r w:rsidRPr="009A015C">
        <w:rPr>
          <w:rFonts w:cs="Arial"/>
        </w:rPr>
        <w:t xml:space="preserve">In addition to the requirements stated above, the team </w:t>
      </w:r>
      <w:r w:rsidR="001D70D1">
        <w:rPr>
          <w:rFonts w:cs="Arial"/>
        </w:rPr>
        <w:t xml:space="preserve"> is expected to </w:t>
      </w:r>
      <w:r w:rsidRPr="009A015C">
        <w:rPr>
          <w:rFonts w:cs="Arial"/>
        </w:rPr>
        <w:t xml:space="preserve"> demonstrate </w:t>
      </w:r>
      <w:r w:rsidR="006925CD">
        <w:rPr>
          <w:rFonts w:cs="Arial"/>
        </w:rPr>
        <w:t xml:space="preserve">overall </w:t>
      </w:r>
      <w:r w:rsidRPr="009A015C">
        <w:rPr>
          <w:rFonts w:cs="Arial"/>
        </w:rPr>
        <w:t>skills in instituti</w:t>
      </w:r>
      <w:r>
        <w:rPr>
          <w:rFonts w:cs="Arial"/>
        </w:rPr>
        <w:t>onal development and management.</w:t>
      </w:r>
    </w:p>
    <w:p w14:paraId="669794E0" w14:textId="77777777" w:rsidR="00B452CB" w:rsidRDefault="00B452CB" w:rsidP="00B452CB">
      <w:pPr>
        <w:rPr>
          <w:rFonts w:cs="Arial"/>
        </w:rPr>
      </w:pPr>
    </w:p>
    <w:p w14:paraId="193E7DD5" w14:textId="77777777" w:rsidR="00C7693F" w:rsidRDefault="00C7693F" w:rsidP="00B452CB">
      <w:pPr>
        <w:rPr>
          <w:rFonts w:cs="Arial"/>
        </w:rPr>
      </w:pPr>
    </w:p>
    <w:p w14:paraId="669794E1" w14:textId="77777777" w:rsidR="00B452CB" w:rsidRPr="00BF0315" w:rsidRDefault="00B452CB" w:rsidP="00B452CB">
      <w:pPr>
        <w:pStyle w:val="Heading1"/>
      </w:pPr>
      <w:bookmarkStart w:id="15" w:name="_Toc325554737"/>
      <w:bookmarkStart w:id="16" w:name="_Toc381170197"/>
      <w:r w:rsidRPr="00BF0315">
        <w:t>5.</w:t>
      </w:r>
      <w:r>
        <w:t>0</w:t>
      </w:r>
      <w:r>
        <w:tab/>
      </w:r>
      <w:r w:rsidRPr="00BF0315">
        <w:t>Implementation/ Methodology</w:t>
      </w:r>
      <w:bookmarkEnd w:id="15"/>
      <w:bookmarkEnd w:id="16"/>
      <w:r w:rsidRPr="00BF0315">
        <w:t xml:space="preserve"> </w:t>
      </w:r>
    </w:p>
    <w:p w14:paraId="669794E2" w14:textId="77777777" w:rsidR="00B452CB" w:rsidRPr="009A015C" w:rsidRDefault="00B452CB" w:rsidP="00B452CB">
      <w:pPr>
        <w:spacing w:line="288" w:lineRule="auto"/>
        <w:rPr>
          <w:rFonts w:cs="Arial"/>
        </w:rPr>
      </w:pPr>
    </w:p>
    <w:p w14:paraId="669794E3" w14:textId="1BFA8E7C" w:rsidR="00B452CB" w:rsidRPr="009A015C" w:rsidRDefault="00B452CB" w:rsidP="00B452CB">
      <w:pPr>
        <w:spacing w:line="288" w:lineRule="auto"/>
        <w:rPr>
          <w:rFonts w:cs="Arial"/>
        </w:rPr>
      </w:pPr>
      <w:r w:rsidRPr="009A015C">
        <w:rPr>
          <w:rFonts w:cs="Arial"/>
        </w:rPr>
        <w:t xml:space="preserve">This </w:t>
      </w:r>
      <w:r>
        <w:rPr>
          <w:rFonts w:cs="Arial"/>
        </w:rPr>
        <w:t>evaluation</w:t>
      </w:r>
      <w:r w:rsidRPr="009A015C">
        <w:rPr>
          <w:rFonts w:cs="Arial"/>
        </w:rPr>
        <w:t xml:space="preserve"> is an important learning process to inform REPOA</w:t>
      </w:r>
      <w:r w:rsidR="00F53655">
        <w:rPr>
          <w:rFonts w:cs="Arial"/>
        </w:rPr>
        <w:t>,</w:t>
      </w:r>
      <w:r w:rsidRPr="009A015C">
        <w:rPr>
          <w:rFonts w:cs="Arial"/>
        </w:rPr>
        <w:t xml:space="preserve"> her collaborators</w:t>
      </w:r>
      <w:r w:rsidR="00C7693F">
        <w:rPr>
          <w:rFonts w:cs="Arial"/>
        </w:rPr>
        <w:t>,</w:t>
      </w:r>
      <w:r w:rsidR="00F53655">
        <w:rPr>
          <w:rFonts w:cs="Arial"/>
        </w:rPr>
        <w:t xml:space="preserve"> </w:t>
      </w:r>
      <w:r w:rsidR="00C7693F">
        <w:rPr>
          <w:rFonts w:cs="Arial"/>
        </w:rPr>
        <w:t xml:space="preserve">development partners and </w:t>
      </w:r>
      <w:r w:rsidR="00F53655">
        <w:rPr>
          <w:rFonts w:cs="Arial"/>
        </w:rPr>
        <w:t>other stakeholders</w:t>
      </w:r>
      <w:r w:rsidRPr="009A015C">
        <w:rPr>
          <w:rFonts w:cs="Arial"/>
        </w:rPr>
        <w:t>. Various methodologies will be applied during the assessment</w:t>
      </w:r>
      <w:r w:rsidR="001F6111">
        <w:rPr>
          <w:rFonts w:cs="Arial"/>
        </w:rPr>
        <w:t>,</w:t>
      </w:r>
      <w:r w:rsidR="00795ED2">
        <w:rPr>
          <w:rFonts w:cs="Arial"/>
        </w:rPr>
        <w:t xml:space="preserve"> such including</w:t>
      </w:r>
      <w:r w:rsidR="001F6111">
        <w:rPr>
          <w:rFonts w:cs="Arial"/>
        </w:rPr>
        <w:t xml:space="preserve"> but not limited to</w:t>
      </w:r>
      <w:r w:rsidRPr="009A015C">
        <w:rPr>
          <w:rFonts w:cs="Arial"/>
        </w:rPr>
        <w:t>:</w:t>
      </w:r>
    </w:p>
    <w:p w14:paraId="669794E4" w14:textId="77777777" w:rsidR="00B452CB" w:rsidRPr="009F2DFE" w:rsidRDefault="00B452CB" w:rsidP="00B452CB">
      <w:pPr>
        <w:spacing w:line="288" w:lineRule="auto"/>
        <w:rPr>
          <w:rFonts w:cs="Arial"/>
          <w:sz w:val="16"/>
          <w:szCs w:val="16"/>
        </w:rPr>
      </w:pPr>
    </w:p>
    <w:p w14:paraId="023066E7" w14:textId="75E3F856" w:rsidR="0058375F" w:rsidRDefault="0058375F" w:rsidP="0058375F">
      <w:pPr>
        <w:pStyle w:val="ListParagraph"/>
        <w:numPr>
          <w:ilvl w:val="0"/>
          <w:numId w:val="8"/>
        </w:numPr>
        <w:autoSpaceDE w:val="0"/>
        <w:autoSpaceDN w:val="0"/>
        <w:adjustRightInd w:val="0"/>
        <w:spacing w:line="288" w:lineRule="auto"/>
        <w:rPr>
          <w:rFonts w:cs="Arial"/>
        </w:rPr>
      </w:pPr>
      <w:r w:rsidRPr="0058375F">
        <w:rPr>
          <w:rFonts w:cs="Arial"/>
        </w:rPr>
        <w:t xml:space="preserve">Production of an Inception Report </w:t>
      </w:r>
    </w:p>
    <w:p w14:paraId="669794E5" w14:textId="18297AEE" w:rsidR="00B452CB" w:rsidRPr="009A015C" w:rsidRDefault="00B452CB" w:rsidP="00B452CB">
      <w:pPr>
        <w:pStyle w:val="ListParagraph"/>
        <w:numPr>
          <w:ilvl w:val="0"/>
          <w:numId w:val="8"/>
        </w:numPr>
        <w:autoSpaceDE w:val="0"/>
        <w:autoSpaceDN w:val="0"/>
        <w:adjustRightInd w:val="0"/>
        <w:spacing w:line="288" w:lineRule="auto"/>
        <w:rPr>
          <w:rFonts w:cs="Arial"/>
        </w:rPr>
      </w:pPr>
      <w:r w:rsidRPr="009A015C">
        <w:rPr>
          <w:rFonts w:cs="Arial"/>
        </w:rPr>
        <w:t xml:space="preserve">Desk </w:t>
      </w:r>
      <w:r>
        <w:rPr>
          <w:rFonts w:cs="Arial"/>
        </w:rPr>
        <w:t>evaluation</w:t>
      </w:r>
      <w:r w:rsidRPr="009A015C">
        <w:rPr>
          <w:rFonts w:cs="Arial"/>
        </w:rPr>
        <w:t xml:space="preserve"> of relevant REPOA documents, including Strategic Plan; progress/performance reports Annual Plans,</w:t>
      </w:r>
      <w:r w:rsidR="00A50BED">
        <w:rPr>
          <w:rFonts w:cs="Arial"/>
        </w:rPr>
        <w:t xml:space="preserve"> Publications (local and international journals), Media coverage, </w:t>
      </w:r>
      <w:r w:rsidRPr="009A015C">
        <w:rPr>
          <w:rFonts w:cs="Arial"/>
        </w:rPr>
        <w:t>Annual reports, various policies/framework/strategy papers for focus areas, monitoring and evaluation frameworks, performance indicators, guidelines, tools and training programmes and activities and other relevant documents.</w:t>
      </w:r>
    </w:p>
    <w:p w14:paraId="669794E6" w14:textId="77777777" w:rsidR="00B452CB" w:rsidRPr="009F2DFE" w:rsidRDefault="00B452CB" w:rsidP="00B452CB">
      <w:pPr>
        <w:pStyle w:val="ListParagraph"/>
        <w:autoSpaceDE w:val="0"/>
        <w:autoSpaceDN w:val="0"/>
        <w:adjustRightInd w:val="0"/>
        <w:spacing w:line="288" w:lineRule="auto"/>
        <w:rPr>
          <w:rFonts w:cs="Arial"/>
          <w:sz w:val="16"/>
          <w:szCs w:val="16"/>
        </w:rPr>
      </w:pPr>
    </w:p>
    <w:p w14:paraId="669794E7" w14:textId="72C47EF7" w:rsidR="00F53655" w:rsidRDefault="00B452CB" w:rsidP="00F53655">
      <w:pPr>
        <w:pStyle w:val="ListParagraph"/>
        <w:numPr>
          <w:ilvl w:val="0"/>
          <w:numId w:val="7"/>
        </w:numPr>
        <w:spacing w:line="288" w:lineRule="auto"/>
        <w:rPr>
          <w:rFonts w:cs="Arial"/>
        </w:rPr>
      </w:pPr>
      <w:r w:rsidRPr="009A015C">
        <w:rPr>
          <w:rFonts w:cs="Arial"/>
        </w:rPr>
        <w:t>The process will also benefit from conducting open discussion and interviews</w:t>
      </w:r>
      <w:r w:rsidR="001F6111">
        <w:rPr>
          <w:rFonts w:cs="Arial"/>
        </w:rPr>
        <w:t xml:space="preserve"> or questionnaires</w:t>
      </w:r>
      <w:r w:rsidRPr="009A015C">
        <w:rPr>
          <w:rFonts w:cs="Arial"/>
        </w:rPr>
        <w:t xml:space="preserve">  with </w:t>
      </w:r>
      <w:r w:rsidR="00F53655">
        <w:rPr>
          <w:rFonts w:cs="Arial"/>
        </w:rPr>
        <w:t xml:space="preserve">the following proposed </w:t>
      </w:r>
      <w:r w:rsidRPr="009A015C">
        <w:rPr>
          <w:rFonts w:cs="Arial"/>
        </w:rPr>
        <w:t>stakeholders</w:t>
      </w:r>
      <w:r w:rsidR="00F53655">
        <w:rPr>
          <w:rFonts w:cs="Arial"/>
        </w:rPr>
        <w:t>:</w:t>
      </w:r>
      <w:r w:rsidR="00F53655" w:rsidRPr="009A015C">
        <w:rPr>
          <w:rFonts w:cs="Arial"/>
        </w:rPr>
        <w:t xml:space="preserve"> </w:t>
      </w:r>
    </w:p>
    <w:p w14:paraId="669794E8" w14:textId="2B20C064" w:rsidR="00F53655" w:rsidRDefault="00F53655" w:rsidP="006B67C6">
      <w:pPr>
        <w:pStyle w:val="ListParagraph"/>
        <w:numPr>
          <w:ilvl w:val="0"/>
          <w:numId w:val="17"/>
        </w:numPr>
        <w:spacing w:line="288" w:lineRule="auto"/>
        <w:rPr>
          <w:rFonts w:cs="Arial"/>
        </w:rPr>
      </w:pPr>
      <w:r>
        <w:rPr>
          <w:rFonts w:cs="Arial"/>
        </w:rPr>
        <w:t>R</w:t>
      </w:r>
      <w:r w:rsidRPr="00F53655">
        <w:rPr>
          <w:rFonts w:cs="Arial"/>
        </w:rPr>
        <w:t>esearchers</w:t>
      </w:r>
      <w:r w:rsidR="00B452CB" w:rsidRPr="00F53655">
        <w:rPr>
          <w:rFonts w:cs="Arial"/>
        </w:rPr>
        <w:t xml:space="preserve"> </w:t>
      </w:r>
    </w:p>
    <w:p w14:paraId="669794E9" w14:textId="36FDE28E" w:rsidR="00F53655" w:rsidRDefault="00C7693F" w:rsidP="006B67C6">
      <w:pPr>
        <w:pStyle w:val="ListParagraph"/>
        <w:numPr>
          <w:ilvl w:val="0"/>
          <w:numId w:val="17"/>
        </w:numPr>
        <w:spacing w:line="288" w:lineRule="auto"/>
        <w:rPr>
          <w:rFonts w:cs="Arial"/>
        </w:rPr>
      </w:pPr>
      <w:r>
        <w:rPr>
          <w:rFonts w:cs="Arial"/>
        </w:rPr>
        <w:t xml:space="preserve">Other </w:t>
      </w:r>
      <w:r w:rsidR="00F53655">
        <w:rPr>
          <w:rFonts w:cs="Arial"/>
        </w:rPr>
        <w:t>R</w:t>
      </w:r>
      <w:r w:rsidR="00F53655" w:rsidRPr="00F53655">
        <w:rPr>
          <w:rFonts w:cs="Arial"/>
        </w:rPr>
        <w:t xml:space="preserve">esearch </w:t>
      </w:r>
      <w:r w:rsidR="00B452CB" w:rsidRPr="00F53655">
        <w:rPr>
          <w:rFonts w:cs="Arial"/>
        </w:rPr>
        <w:t xml:space="preserve">organizations </w:t>
      </w:r>
      <w:r>
        <w:rPr>
          <w:rFonts w:cs="Arial"/>
        </w:rPr>
        <w:t>in Tanzania</w:t>
      </w:r>
    </w:p>
    <w:p w14:paraId="669794EA" w14:textId="6DC614FD" w:rsidR="00F53655" w:rsidRDefault="00F53655" w:rsidP="006B67C6">
      <w:pPr>
        <w:pStyle w:val="ListParagraph"/>
        <w:numPr>
          <w:ilvl w:val="0"/>
          <w:numId w:val="17"/>
        </w:numPr>
        <w:spacing w:line="288" w:lineRule="auto"/>
        <w:rPr>
          <w:rFonts w:cs="Arial"/>
        </w:rPr>
      </w:pPr>
      <w:r>
        <w:rPr>
          <w:rFonts w:cs="Arial"/>
        </w:rPr>
        <w:t>R</w:t>
      </w:r>
      <w:r w:rsidRPr="00F53655">
        <w:rPr>
          <w:rFonts w:cs="Arial"/>
        </w:rPr>
        <w:t xml:space="preserve">esearch </w:t>
      </w:r>
      <w:r w:rsidR="00B452CB" w:rsidRPr="00F53655">
        <w:rPr>
          <w:rFonts w:cs="Arial"/>
        </w:rPr>
        <w:t>users</w:t>
      </w:r>
      <w:r w:rsidR="00795ED2">
        <w:rPr>
          <w:rFonts w:cs="Arial"/>
        </w:rPr>
        <w:t xml:space="preserve"> (Policy makers, CSOs and Private Sector Representatives)</w:t>
      </w:r>
    </w:p>
    <w:p w14:paraId="00F3D2E1" w14:textId="24EDAE9F" w:rsidR="001F6111" w:rsidRDefault="001F6111" w:rsidP="006B67C6">
      <w:pPr>
        <w:pStyle w:val="ListParagraph"/>
        <w:numPr>
          <w:ilvl w:val="0"/>
          <w:numId w:val="17"/>
        </w:numPr>
        <w:spacing w:line="288" w:lineRule="auto"/>
        <w:rPr>
          <w:rFonts w:cs="Arial"/>
        </w:rPr>
      </w:pPr>
      <w:r>
        <w:rPr>
          <w:rFonts w:cs="Arial"/>
        </w:rPr>
        <w:t>Media</w:t>
      </w:r>
    </w:p>
    <w:p w14:paraId="669794EE" w14:textId="5CC851A7" w:rsidR="00F53655" w:rsidRDefault="00F53655" w:rsidP="006B67C6">
      <w:pPr>
        <w:pStyle w:val="ListParagraph"/>
        <w:numPr>
          <w:ilvl w:val="0"/>
          <w:numId w:val="17"/>
        </w:numPr>
        <w:spacing w:line="288" w:lineRule="auto"/>
        <w:rPr>
          <w:rFonts w:cs="Arial"/>
        </w:rPr>
      </w:pPr>
      <w:r>
        <w:rPr>
          <w:rFonts w:cs="Arial"/>
        </w:rPr>
        <w:t>D</w:t>
      </w:r>
      <w:r w:rsidRPr="00F53655">
        <w:rPr>
          <w:rFonts w:cs="Arial"/>
        </w:rPr>
        <w:t xml:space="preserve">evelopment </w:t>
      </w:r>
      <w:r w:rsidR="00B452CB" w:rsidRPr="00F53655">
        <w:rPr>
          <w:rFonts w:cs="Arial"/>
        </w:rPr>
        <w:t xml:space="preserve">partners </w:t>
      </w:r>
    </w:p>
    <w:p w14:paraId="669794EF" w14:textId="35F8EB2D" w:rsidR="00F53655" w:rsidRDefault="00F53655" w:rsidP="006B67C6">
      <w:pPr>
        <w:pStyle w:val="ListParagraph"/>
        <w:numPr>
          <w:ilvl w:val="0"/>
          <w:numId w:val="17"/>
        </w:numPr>
        <w:spacing w:line="288" w:lineRule="auto"/>
        <w:rPr>
          <w:rFonts w:cs="Arial"/>
        </w:rPr>
      </w:pPr>
      <w:r>
        <w:rPr>
          <w:rFonts w:cs="Arial"/>
        </w:rPr>
        <w:t>M</w:t>
      </w:r>
      <w:r w:rsidRPr="00F53655">
        <w:rPr>
          <w:rFonts w:cs="Arial"/>
        </w:rPr>
        <w:t xml:space="preserve">embers </w:t>
      </w:r>
      <w:r w:rsidR="00B452CB" w:rsidRPr="00F53655">
        <w:rPr>
          <w:rFonts w:cs="Arial"/>
        </w:rPr>
        <w:t xml:space="preserve">of the Board of Directors and Technical Advisory Committee </w:t>
      </w:r>
    </w:p>
    <w:p w14:paraId="669794F0" w14:textId="77777777" w:rsidR="00F53655" w:rsidRDefault="00B452CB" w:rsidP="006B67C6">
      <w:pPr>
        <w:pStyle w:val="ListParagraph"/>
        <w:numPr>
          <w:ilvl w:val="0"/>
          <w:numId w:val="17"/>
        </w:numPr>
        <w:spacing w:line="288" w:lineRule="auto"/>
        <w:rPr>
          <w:rFonts w:cs="Arial"/>
        </w:rPr>
      </w:pPr>
      <w:r w:rsidRPr="00F53655">
        <w:rPr>
          <w:rFonts w:cs="Arial"/>
        </w:rPr>
        <w:t xml:space="preserve">REPOA’s staff. </w:t>
      </w:r>
    </w:p>
    <w:p w14:paraId="669794F1" w14:textId="6DD1FDF2" w:rsidR="00F53655" w:rsidRDefault="004A3BC1" w:rsidP="006B67C6">
      <w:pPr>
        <w:pStyle w:val="ListParagraph"/>
        <w:numPr>
          <w:ilvl w:val="0"/>
          <w:numId w:val="17"/>
        </w:numPr>
        <w:spacing w:line="288" w:lineRule="auto"/>
        <w:rPr>
          <w:rFonts w:cs="Arial"/>
        </w:rPr>
      </w:pPr>
      <w:r>
        <w:rPr>
          <w:rFonts w:cs="Arial"/>
        </w:rPr>
        <w:t xml:space="preserve">Other relevant groups or individuals </w:t>
      </w:r>
      <w:r w:rsidR="00F53655">
        <w:rPr>
          <w:rFonts w:cs="Arial"/>
        </w:rPr>
        <w:t>as the evaluation team might see it appropriate</w:t>
      </w:r>
    </w:p>
    <w:p w14:paraId="669794F2" w14:textId="05CD0DC0" w:rsidR="00B452CB" w:rsidRPr="00F53655" w:rsidRDefault="00B452CB" w:rsidP="006B67C6">
      <w:pPr>
        <w:spacing w:line="288" w:lineRule="auto"/>
        <w:rPr>
          <w:rFonts w:cs="Arial"/>
        </w:rPr>
      </w:pPr>
      <w:r w:rsidRPr="00F53655">
        <w:rPr>
          <w:rFonts w:cs="Arial"/>
        </w:rPr>
        <w:t xml:space="preserve">This would allow for a better understanding of REPOA’s operational environment, the strength, weaknesses, constraints, challenges and </w:t>
      </w:r>
      <w:r w:rsidR="00A50BED" w:rsidRPr="00F53655">
        <w:rPr>
          <w:rFonts w:cs="Arial"/>
        </w:rPr>
        <w:t xml:space="preserve">opportunities </w:t>
      </w:r>
      <w:r w:rsidR="00A50BED">
        <w:rPr>
          <w:rFonts w:cs="Arial"/>
        </w:rPr>
        <w:t>open</w:t>
      </w:r>
      <w:r w:rsidR="004A3BC1" w:rsidRPr="00F53655">
        <w:rPr>
          <w:rFonts w:cs="Arial"/>
        </w:rPr>
        <w:t xml:space="preserve"> </w:t>
      </w:r>
      <w:r w:rsidRPr="00F53655">
        <w:rPr>
          <w:rFonts w:cs="Arial"/>
        </w:rPr>
        <w:t xml:space="preserve">in the current Strategic Plan. </w:t>
      </w:r>
    </w:p>
    <w:p w14:paraId="669794F3" w14:textId="77777777" w:rsidR="00B452CB" w:rsidRPr="009F2DFE" w:rsidRDefault="00B452CB" w:rsidP="00B452CB">
      <w:pPr>
        <w:pStyle w:val="ListParagraph"/>
        <w:spacing w:line="288" w:lineRule="auto"/>
        <w:rPr>
          <w:rFonts w:cs="Arial"/>
          <w:sz w:val="16"/>
          <w:szCs w:val="16"/>
        </w:rPr>
      </w:pPr>
    </w:p>
    <w:p w14:paraId="669794F4" w14:textId="77777777" w:rsidR="00B452CB" w:rsidRDefault="00B452CB" w:rsidP="00B452CB">
      <w:pPr>
        <w:pStyle w:val="ListParagraph"/>
        <w:numPr>
          <w:ilvl w:val="0"/>
          <w:numId w:val="7"/>
        </w:numPr>
        <w:spacing w:line="288" w:lineRule="auto"/>
        <w:rPr>
          <w:rFonts w:cs="Arial"/>
        </w:rPr>
      </w:pPr>
      <w:r w:rsidRPr="009A015C">
        <w:rPr>
          <w:rFonts w:cs="Arial"/>
        </w:rPr>
        <w:t xml:space="preserve"> Group meetings for consultations and validation of findings.</w:t>
      </w:r>
    </w:p>
    <w:p w14:paraId="669794F5" w14:textId="77777777" w:rsidR="004A4119" w:rsidRPr="004A4119" w:rsidRDefault="004A4119" w:rsidP="004A4119">
      <w:pPr>
        <w:pStyle w:val="ListParagraph"/>
        <w:rPr>
          <w:rFonts w:cs="Arial"/>
        </w:rPr>
      </w:pPr>
    </w:p>
    <w:p w14:paraId="669794F6" w14:textId="77777777" w:rsidR="004A4119" w:rsidRPr="009A015C" w:rsidRDefault="004A4119" w:rsidP="004A4119">
      <w:pPr>
        <w:pStyle w:val="ListParagraph"/>
        <w:spacing w:line="288" w:lineRule="auto"/>
        <w:rPr>
          <w:rFonts w:cs="Arial"/>
        </w:rPr>
      </w:pPr>
    </w:p>
    <w:p w14:paraId="669794F7" w14:textId="77777777" w:rsidR="00B452CB" w:rsidRPr="00BF0315" w:rsidRDefault="00B452CB" w:rsidP="00B452CB">
      <w:pPr>
        <w:pStyle w:val="Heading1"/>
      </w:pPr>
      <w:bookmarkStart w:id="17" w:name="_Toc325554738"/>
      <w:bookmarkStart w:id="18" w:name="_Toc381170198"/>
      <w:r w:rsidRPr="00BF0315">
        <w:t>6.</w:t>
      </w:r>
      <w:r>
        <w:t>0</w:t>
      </w:r>
      <w:r>
        <w:tab/>
      </w:r>
      <w:r w:rsidRPr="00BF0315">
        <w:t xml:space="preserve">Timeframe </w:t>
      </w:r>
      <w:r>
        <w:t>AND</w:t>
      </w:r>
      <w:r w:rsidRPr="00BF0315">
        <w:t xml:space="preserve"> Reporting</w:t>
      </w:r>
      <w:bookmarkEnd w:id="17"/>
      <w:bookmarkEnd w:id="18"/>
    </w:p>
    <w:p w14:paraId="669794F8" w14:textId="77777777" w:rsidR="00B452CB" w:rsidRDefault="00B452CB" w:rsidP="00B452CB">
      <w:pPr>
        <w:rPr>
          <w:rFonts w:cs="Arial"/>
        </w:rPr>
      </w:pPr>
    </w:p>
    <w:p w14:paraId="669794F9" w14:textId="38C11609" w:rsidR="00B452CB" w:rsidRPr="009A015C" w:rsidRDefault="0058375F" w:rsidP="00B452CB">
      <w:pPr>
        <w:spacing w:line="288" w:lineRule="auto"/>
        <w:rPr>
          <w:sz w:val="26"/>
          <w:szCs w:val="26"/>
        </w:rPr>
      </w:pPr>
      <w:r>
        <w:rPr>
          <w:rFonts w:cs="Arial"/>
        </w:rPr>
        <w:t>We would like the bidding consultants to indicate how much time they will need to accomplish the evaluation exercise.</w:t>
      </w:r>
      <w:r w:rsidR="004954CC">
        <w:rPr>
          <w:rFonts w:cs="Arial"/>
        </w:rPr>
        <w:t xml:space="preserve"> Time schedule shall include all key activities including presentation of the draft and final report and outlined in the preceding </w:t>
      </w:r>
      <w:r w:rsidR="004954CC">
        <w:rPr>
          <w:rFonts w:cs="Arial"/>
        </w:rPr>
        <w:lastRenderedPageBreak/>
        <w:t xml:space="preserve">paragraphs. </w:t>
      </w:r>
      <w:r w:rsidR="00B452CB" w:rsidRPr="009A015C">
        <w:rPr>
          <w:rFonts w:cs="Arial"/>
        </w:rPr>
        <w:t xml:space="preserve">  The </w:t>
      </w:r>
      <w:r w:rsidR="00B452CB">
        <w:rPr>
          <w:rFonts w:cs="Arial"/>
        </w:rPr>
        <w:t>evaluation</w:t>
      </w:r>
      <w:r w:rsidR="00B452CB" w:rsidRPr="009A015C">
        <w:rPr>
          <w:rFonts w:cs="Arial"/>
        </w:rPr>
        <w:t xml:space="preserve"> team will report to the Executive Director. The Monitoring and Evaluation Officer </w:t>
      </w:r>
      <w:r>
        <w:rPr>
          <w:rFonts w:cs="Arial"/>
        </w:rPr>
        <w:t xml:space="preserve">under the Director of Program Support, M&amp;E </w:t>
      </w:r>
      <w:r w:rsidR="00B452CB" w:rsidRPr="009A015C">
        <w:rPr>
          <w:rFonts w:cs="Arial"/>
        </w:rPr>
        <w:t xml:space="preserve">will coordinate and facilitate the </w:t>
      </w:r>
      <w:r w:rsidR="00B452CB">
        <w:rPr>
          <w:rFonts w:cs="Arial"/>
        </w:rPr>
        <w:t>evaluation</w:t>
      </w:r>
      <w:r w:rsidR="00B452CB" w:rsidRPr="009A015C">
        <w:rPr>
          <w:rFonts w:cs="Arial"/>
        </w:rPr>
        <w:t xml:space="preserve"> process.</w:t>
      </w:r>
    </w:p>
    <w:p w14:paraId="669794FA" w14:textId="77777777" w:rsidR="00B452CB" w:rsidRPr="009A015C" w:rsidRDefault="00B452CB" w:rsidP="00B452CB">
      <w:pPr>
        <w:spacing w:line="288" w:lineRule="auto"/>
        <w:rPr>
          <w:rFonts w:cs="Arial"/>
        </w:rPr>
      </w:pPr>
    </w:p>
    <w:p w14:paraId="669794FB" w14:textId="0DBC296F" w:rsidR="00B452CB" w:rsidRPr="009A015C" w:rsidRDefault="00B452CB" w:rsidP="00B452CB">
      <w:pPr>
        <w:spacing w:line="288" w:lineRule="auto"/>
        <w:rPr>
          <w:rFonts w:cs="Arial"/>
        </w:rPr>
      </w:pPr>
      <w:r w:rsidRPr="009A015C">
        <w:rPr>
          <w:rFonts w:cs="Arial"/>
        </w:rPr>
        <w:t>The assignment is expected to commence</w:t>
      </w:r>
      <w:r w:rsidR="0058375F">
        <w:rPr>
          <w:rFonts w:cs="Arial"/>
        </w:rPr>
        <w:t xml:space="preserve"> immediately on signing the agreement and should be completed within the timeframe agreed by both parties. </w:t>
      </w:r>
      <w:r w:rsidRPr="009A015C">
        <w:rPr>
          <w:rFonts w:cs="Arial"/>
        </w:rPr>
        <w:t xml:space="preserve"> </w:t>
      </w:r>
    </w:p>
    <w:p w14:paraId="669794FC" w14:textId="77777777" w:rsidR="00B452CB" w:rsidRPr="009A015C" w:rsidRDefault="00B452CB" w:rsidP="00B452CB">
      <w:pPr>
        <w:spacing w:line="288" w:lineRule="auto"/>
        <w:rPr>
          <w:rFonts w:cs="Arial"/>
        </w:rPr>
      </w:pPr>
    </w:p>
    <w:p w14:paraId="669794FD" w14:textId="7BC98AD7" w:rsidR="00B452CB" w:rsidRPr="009A015C" w:rsidRDefault="0058375F" w:rsidP="00B452CB">
      <w:pPr>
        <w:spacing w:line="288" w:lineRule="auto"/>
        <w:rPr>
          <w:rFonts w:cs="Arial"/>
        </w:rPr>
      </w:pPr>
      <w:r>
        <w:rPr>
          <w:rFonts w:cs="Arial"/>
        </w:rPr>
        <w:t xml:space="preserve">The consulting team will produce the first draft of the evaluation report at time to be agreed upon by both parties and </w:t>
      </w:r>
      <w:r w:rsidR="00B452CB" w:rsidRPr="009A015C">
        <w:rPr>
          <w:rFonts w:cs="Arial"/>
        </w:rPr>
        <w:t xml:space="preserve">discussed with REPOA’s Staff, Board of Directors and Development Partners during their meetings. </w:t>
      </w:r>
    </w:p>
    <w:p w14:paraId="669794FE" w14:textId="77777777" w:rsidR="00B452CB" w:rsidRPr="009A015C" w:rsidRDefault="00B452CB" w:rsidP="00B452CB">
      <w:pPr>
        <w:spacing w:line="288" w:lineRule="auto"/>
        <w:rPr>
          <w:rFonts w:cs="Arial"/>
        </w:rPr>
      </w:pPr>
    </w:p>
    <w:p w14:paraId="669794FF" w14:textId="5CBE87CF" w:rsidR="00B452CB" w:rsidRPr="009A015C" w:rsidRDefault="0058375F" w:rsidP="00B452CB">
      <w:pPr>
        <w:spacing w:line="288" w:lineRule="auto"/>
        <w:rPr>
          <w:rFonts w:cs="Arial"/>
        </w:rPr>
      </w:pPr>
      <w:r>
        <w:rPr>
          <w:rFonts w:cs="Arial"/>
        </w:rPr>
        <w:t xml:space="preserve">The consulting team shall incorporate the inputs from </w:t>
      </w:r>
      <w:r w:rsidR="004954CC">
        <w:rPr>
          <w:rFonts w:cs="Arial"/>
        </w:rPr>
        <w:t xml:space="preserve">the above stakeholders and present the final report at the time to be agreed and set in the final agreement. </w:t>
      </w:r>
    </w:p>
    <w:p w14:paraId="66979500" w14:textId="77777777" w:rsidR="00B452CB" w:rsidRPr="009A015C" w:rsidRDefault="00B452CB" w:rsidP="00B452CB">
      <w:pPr>
        <w:spacing w:line="288" w:lineRule="auto"/>
        <w:rPr>
          <w:rFonts w:cs="Arial"/>
        </w:rPr>
      </w:pPr>
    </w:p>
    <w:p w14:paraId="66979501" w14:textId="4A5277E8" w:rsidR="00B452CB" w:rsidRPr="009A015C" w:rsidRDefault="00B452CB" w:rsidP="00B452CB">
      <w:pPr>
        <w:spacing w:line="288" w:lineRule="auto"/>
        <w:rPr>
          <w:rFonts w:cs="Arial"/>
        </w:rPr>
      </w:pPr>
      <w:r w:rsidRPr="009A015C">
        <w:rPr>
          <w:rFonts w:cs="Arial"/>
        </w:rPr>
        <w:t xml:space="preserve">The report </w:t>
      </w:r>
      <w:r w:rsidR="00A50BED">
        <w:rPr>
          <w:rFonts w:cs="Arial"/>
        </w:rPr>
        <w:t xml:space="preserve">shall be written </w:t>
      </w:r>
      <w:r w:rsidRPr="009A015C">
        <w:rPr>
          <w:rFonts w:cs="Arial"/>
        </w:rPr>
        <w:t xml:space="preserve">in English </w:t>
      </w:r>
      <w:r w:rsidR="00A50BED">
        <w:rPr>
          <w:rFonts w:cs="Arial"/>
        </w:rPr>
        <w:t xml:space="preserve">and </w:t>
      </w:r>
      <w:r w:rsidRPr="009A015C">
        <w:rPr>
          <w:rFonts w:cs="Arial"/>
        </w:rPr>
        <w:t xml:space="preserve">should have an </w:t>
      </w:r>
      <w:r w:rsidR="00A20DD7">
        <w:rPr>
          <w:rFonts w:cs="Arial"/>
        </w:rPr>
        <w:t>executive summary outlining</w:t>
      </w:r>
      <w:r w:rsidRPr="009A015C">
        <w:rPr>
          <w:rFonts w:cs="Arial"/>
        </w:rPr>
        <w:t xml:space="preserve"> major findings, conclusions and recommendations. The </w:t>
      </w:r>
      <w:r w:rsidR="00447B00">
        <w:rPr>
          <w:rFonts w:cs="Arial"/>
        </w:rPr>
        <w:t xml:space="preserve">entire </w:t>
      </w:r>
      <w:r w:rsidRPr="009A015C">
        <w:rPr>
          <w:rFonts w:cs="Arial"/>
        </w:rPr>
        <w:t>report should not exceed 50 pages, excluding annexes.</w:t>
      </w:r>
    </w:p>
    <w:p w14:paraId="66979502" w14:textId="77777777" w:rsidR="00B452CB" w:rsidRPr="009A015C" w:rsidRDefault="00B452CB" w:rsidP="00B452CB">
      <w:pPr>
        <w:spacing w:line="288" w:lineRule="auto"/>
        <w:rPr>
          <w:rFonts w:cs="Arial"/>
        </w:rPr>
      </w:pPr>
    </w:p>
    <w:p w14:paraId="66979503" w14:textId="77777777" w:rsidR="00B452CB" w:rsidRPr="009A015C" w:rsidRDefault="00B452CB" w:rsidP="00B452CB">
      <w:pPr>
        <w:pStyle w:val="Heading1"/>
      </w:pPr>
      <w:bookmarkStart w:id="19" w:name="_Toc325554739"/>
      <w:bookmarkStart w:id="20" w:name="_Toc381170199"/>
      <w:r w:rsidRPr="009A015C">
        <w:t>7</w:t>
      </w:r>
      <w:r>
        <w:t>.0</w:t>
      </w:r>
      <w:r>
        <w:tab/>
      </w:r>
      <w:r w:rsidRPr="009A015C">
        <w:t>Deliverables</w:t>
      </w:r>
      <w:bookmarkEnd w:id="19"/>
      <w:bookmarkEnd w:id="20"/>
    </w:p>
    <w:p w14:paraId="66979504" w14:textId="77777777" w:rsidR="00B452CB" w:rsidRPr="009A015C" w:rsidRDefault="00B452CB" w:rsidP="00B452CB">
      <w:pPr>
        <w:spacing w:line="288" w:lineRule="auto"/>
        <w:rPr>
          <w:rFonts w:cs="Arial"/>
        </w:rPr>
      </w:pPr>
    </w:p>
    <w:p w14:paraId="66979505" w14:textId="15495350" w:rsidR="00B452CB" w:rsidRPr="00A50BED" w:rsidRDefault="00B452CB" w:rsidP="00A50BED">
      <w:pPr>
        <w:pStyle w:val="ListParagraph"/>
        <w:numPr>
          <w:ilvl w:val="0"/>
          <w:numId w:val="22"/>
        </w:numPr>
        <w:spacing w:line="288" w:lineRule="auto"/>
        <w:rPr>
          <w:rFonts w:cs="Arial"/>
        </w:rPr>
      </w:pPr>
      <w:r w:rsidRPr="00A50BED">
        <w:rPr>
          <w:rFonts w:cs="Arial"/>
        </w:rPr>
        <w:t>Inception Report</w:t>
      </w:r>
      <w:r>
        <w:rPr>
          <w:rStyle w:val="FootnoteReference"/>
          <w:rFonts w:cs="Arial"/>
        </w:rPr>
        <w:footnoteReference w:id="2"/>
      </w:r>
      <w:r w:rsidRPr="00A50BED">
        <w:rPr>
          <w:rFonts w:cs="Arial"/>
        </w:rPr>
        <w:t xml:space="preserve">– </w:t>
      </w:r>
      <w:r w:rsidR="007D26A8" w:rsidRPr="00A50BED">
        <w:rPr>
          <w:rFonts w:cs="Arial"/>
        </w:rPr>
        <w:t>- to include the understanding of the assignment</w:t>
      </w:r>
      <w:r w:rsidR="00966324" w:rsidRPr="00A50BED">
        <w:rPr>
          <w:rFonts w:cs="Arial"/>
        </w:rPr>
        <w:t xml:space="preserve">, methodology, </w:t>
      </w:r>
      <w:r w:rsidR="007D26A8" w:rsidRPr="00A50BED">
        <w:rPr>
          <w:rFonts w:cs="Arial"/>
        </w:rPr>
        <w:t>questions</w:t>
      </w:r>
      <w:r w:rsidR="00966324" w:rsidRPr="00A50BED">
        <w:rPr>
          <w:rFonts w:cs="Arial"/>
        </w:rPr>
        <w:t xml:space="preserve"> and budget</w:t>
      </w:r>
      <w:r w:rsidR="007D26A8" w:rsidRPr="00A50BED">
        <w:rPr>
          <w:rFonts w:cs="Arial"/>
        </w:rPr>
        <w:t>.</w:t>
      </w:r>
    </w:p>
    <w:p w14:paraId="66979506" w14:textId="77777777" w:rsidR="00B452CB" w:rsidRDefault="00B452CB" w:rsidP="00B452CB">
      <w:pPr>
        <w:rPr>
          <w:rFonts w:cs="Arial"/>
        </w:rPr>
      </w:pPr>
    </w:p>
    <w:p w14:paraId="66979507" w14:textId="07AB6F64" w:rsidR="00B452CB" w:rsidRPr="00A50BED" w:rsidRDefault="00B452CB" w:rsidP="00A50BED">
      <w:pPr>
        <w:pStyle w:val="ListParagraph"/>
        <w:numPr>
          <w:ilvl w:val="0"/>
          <w:numId w:val="22"/>
        </w:numPr>
        <w:spacing w:line="288" w:lineRule="auto"/>
        <w:rPr>
          <w:rFonts w:cs="Arial"/>
        </w:rPr>
      </w:pPr>
      <w:r w:rsidRPr="00A50BED">
        <w:rPr>
          <w:rFonts w:cs="Arial"/>
        </w:rPr>
        <w:t>Draft report</w:t>
      </w:r>
      <w:r>
        <w:rPr>
          <w:rStyle w:val="FootnoteReference"/>
          <w:rFonts w:cs="Arial"/>
        </w:rPr>
        <w:footnoteReference w:id="3"/>
      </w:r>
      <w:r w:rsidRPr="00A50BED">
        <w:rPr>
          <w:rFonts w:cs="Arial"/>
        </w:rPr>
        <w:t xml:space="preserve"> of findings and recommendations </w:t>
      </w:r>
    </w:p>
    <w:p w14:paraId="66979508" w14:textId="77777777" w:rsidR="00B452CB" w:rsidRDefault="00B452CB" w:rsidP="00B452CB">
      <w:pPr>
        <w:rPr>
          <w:rFonts w:cs="Arial"/>
        </w:rPr>
      </w:pPr>
    </w:p>
    <w:p w14:paraId="66979509" w14:textId="68C945AA" w:rsidR="00B452CB" w:rsidRPr="00A50BED" w:rsidRDefault="00B452CB" w:rsidP="00A50BED">
      <w:pPr>
        <w:pStyle w:val="ListParagraph"/>
        <w:numPr>
          <w:ilvl w:val="0"/>
          <w:numId w:val="22"/>
        </w:numPr>
        <w:spacing w:line="288" w:lineRule="auto"/>
        <w:rPr>
          <w:rFonts w:cs="Arial"/>
        </w:rPr>
      </w:pPr>
      <w:r w:rsidRPr="00A50BED">
        <w:rPr>
          <w:rFonts w:cs="Arial"/>
        </w:rPr>
        <w:t xml:space="preserve">The final report of findings and recommendations </w:t>
      </w:r>
    </w:p>
    <w:p w14:paraId="3BDED007" w14:textId="77777777" w:rsidR="00447B00" w:rsidRDefault="00447B00" w:rsidP="00B452CB">
      <w:pPr>
        <w:spacing w:line="288" w:lineRule="auto"/>
        <w:rPr>
          <w:rFonts w:cs="Arial"/>
        </w:rPr>
      </w:pPr>
    </w:p>
    <w:p w14:paraId="6697950A" w14:textId="77777777" w:rsidR="00B452CB" w:rsidRPr="00C74B93" w:rsidRDefault="00B452CB" w:rsidP="00B452CB">
      <w:pPr>
        <w:spacing w:line="240" w:lineRule="auto"/>
        <w:rPr>
          <w:rFonts w:cs="Arial"/>
          <w:sz w:val="6"/>
          <w:szCs w:val="6"/>
        </w:rPr>
      </w:pPr>
    </w:p>
    <w:p w14:paraId="6697950B" w14:textId="05596538" w:rsidR="00B452CB" w:rsidRPr="00BF0315" w:rsidRDefault="00B452CB" w:rsidP="00B452CB">
      <w:pPr>
        <w:pStyle w:val="Heading1"/>
      </w:pPr>
      <w:bookmarkStart w:id="21" w:name="_Toc325554740"/>
      <w:bookmarkStart w:id="22" w:name="_Toc381170200"/>
      <w:r w:rsidRPr="00BF0315">
        <w:t>8.</w:t>
      </w:r>
      <w:r>
        <w:t>0</w:t>
      </w:r>
      <w:r>
        <w:tab/>
      </w:r>
      <w:bookmarkEnd w:id="21"/>
      <w:bookmarkEnd w:id="22"/>
      <w:r w:rsidR="00B31DCD">
        <w:t>Required documents in the bidding process</w:t>
      </w:r>
    </w:p>
    <w:p w14:paraId="6697950C" w14:textId="77777777" w:rsidR="00B452CB" w:rsidRDefault="00B452CB" w:rsidP="00B452CB">
      <w:pPr>
        <w:spacing w:line="288" w:lineRule="auto"/>
        <w:rPr>
          <w:rFonts w:cs="Arial"/>
        </w:rPr>
      </w:pPr>
    </w:p>
    <w:p w14:paraId="547681CE" w14:textId="77777777" w:rsidR="00B31DCD" w:rsidRDefault="00B31DCD" w:rsidP="00B452CB">
      <w:pPr>
        <w:spacing w:line="288" w:lineRule="auto"/>
        <w:rPr>
          <w:rFonts w:cs="Arial"/>
        </w:rPr>
      </w:pPr>
      <w:r>
        <w:rPr>
          <w:rFonts w:cs="Arial"/>
        </w:rPr>
        <w:t>The following documents shall be sent to REPOA no later than 10</w:t>
      </w:r>
      <w:r w:rsidRPr="00977BE3">
        <w:rPr>
          <w:rFonts w:cs="Arial"/>
          <w:vertAlign w:val="superscript"/>
        </w:rPr>
        <w:t>th</w:t>
      </w:r>
      <w:r>
        <w:rPr>
          <w:rFonts w:cs="Arial"/>
        </w:rPr>
        <w:t xml:space="preserve"> of April 2014: </w:t>
      </w:r>
    </w:p>
    <w:p w14:paraId="533DEC6D" w14:textId="77777777" w:rsidR="00B31DCD" w:rsidRDefault="00B31DCD" w:rsidP="00977BE3">
      <w:pPr>
        <w:pStyle w:val="ListParagraph"/>
        <w:numPr>
          <w:ilvl w:val="0"/>
          <w:numId w:val="1"/>
        </w:numPr>
        <w:spacing w:line="288" w:lineRule="auto"/>
        <w:rPr>
          <w:rFonts w:cs="Arial"/>
        </w:rPr>
      </w:pPr>
      <w:r>
        <w:rPr>
          <w:rFonts w:cs="Arial"/>
        </w:rPr>
        <w:t>The technical proposal responding to the ToRs in this proposal.</w:t>
      </w:r>
    </w:p>
    <w:p w14:paraId="2B56B73C" w14:textId="77777777" w:rsidR="00B31DCD" w:rsidRDefault="00B31DCD" w:rsidP="00977BE3">
      <w:pPr>
        <w:pStyle w:val="ListParagraph"/>
        <w:numPr>
          <w:ilvl w:val="0"/>
          <w:numId w:val="1"/>
        </w:numPr>
        <w:spacing w:line="288" w:lineRule="auto"/>
        <w:rPr>
          <w:rFonts w:cs="Arial"/>
        </w:rPr>
      </w:pPr>
      <w:r>
        <w:rPr>
          <w:rFonts w:cs="Arial"/>
        </w:rPr>
        <w:t>The financial proposal to enable the consulting team/firm to deliver on the ToR.</w:t>
      </w:r>
    </w:p>
    <w:p w14:paraId="6E12B3F8" w14:textId="77777777" w:rsidR="00B31DCD" w:rsidRDefault="00B31DCD" w:rsidP="00977BE3">
      <w:pPr>
        <w:pStyle w:val="ListParagraph"/>
        <w:spacing w:line="288" w:lineRule="auto"/>
        <w:ind w:left="1440"/>
        <w:rPr>
          <w:rFonts w:cs="Arial"/>
        </w:rPr>
      </w:pPr>
    </w:p>
    <w:p w14:paraId="13B6BFDD" w14:textId="403BFC9F" w:rsidR="00B31DCD" w:rsidRDefault="00B31DCD" w:rsidP="00977BE3">
      <w:pPr>
        <w:spacing w:line="288" w:lineRule="auto"/>
        <w:ind w:left="720"/>
        <w:rPr>
          <w:rFonts w:cs="Arial"/>
        </w:rPr>
      </w:pPr>
      <w:r>
        <w:rPr>
          <w:rFonts w:cs="Arial"/>
        </w:rPr>
        <w:t>T</w:t>
      </w:r>
      <w:r w:rsidRPr="00B31DCD">
        <w:rPr>
          <w:rFonts w:cs="Arial"/>
        </w:rPr>
        <w:t xml:space="preserve">he </w:t>
      </w:r>
      <w:r>
        <w:rPr>
          <w:rFonts w:cs="Arial"/>
        </w:rPr>
        <w:t xml:space="preserve">evaluation of the proposals </w:t>
      </w:r>
      <w:r w:rsidR="00DF00AF">
        <w:rPr>
          <w:rFonts w:cs="Arial"/>
        </w:rPr>
        <w:t xml:space="preserve">assigns </w:t>
      </w:r>
      <w:r>
        <w:rPr>
          <w:rFonts w:cs="Arial"/>
        </w:rPr>
        <w:t xml:space="preserve">a weight of at least </w:t>
      </w:r>
      <w:r w:rsidRPr="00B31DCD">
        <w:rPr>
          <w:rFonts w:cs="Arial"/>
        </w:rPr>
        <w:t xml:space="preserve">80% </w:t>
      </w:r>
      <w:r w:rsidR="00DF00AF">
        <w:rPr>
          <w:rFonts w:cs="Arial"/>
        </w:rPr>
        <w:t>to the</w:t>
      </w:r>
      <w:r w:rsidR="00DF00AF" w:rsidRPr="00B31DCD">
        <w:rPr>
          <w:rFonts w:cs="Arial"/>
        </w:rPr>
        <w:t xml:space="preserve"> </w:t>
      </w:r>
      <w:r w:rsidRPr="00B31DCD">
        <w:rPr>
          <w:rFonts w:cs="Arial"/>
        </w:rPr>
        <w:t xml:space="preserve">technical proposal and 20% </w:t>
      </w:r>
      <w:r w:rsidR="00DF00AF">
        <w:rPr>
          <w:rFonts w:cs="Arial"/>
        </w:rPr>
        <w:t>to</w:t>
      </w:r>
      <w:r w:rsidR="00DF00AF" w:rsidRPr="00B31DCD">
        <w:rPr>
          <w:rFonts w:cs="Arial"/>
        </w:rPr>
        <w:t xml:space="preserve"> </w:t>
      </w:r>
      <w:r>
        <w:rPr>
          <w:rFonts w:cs="Arial"/>
        </w:rPr>
        <w:t xml:space="preserve">the financial proposal. </w:t>
      </w:r>
    </w:p>
    <w:p w14:paraId="2F39E42B" w14:textId="77777777" w:rsidR="00B31DCD" w:rsidRDefault="00B31DCD" w:rsidP="00977BE3">
      <w:pPr>
        <w:spacing w:line="288" w:lineRule="auto"/>
        <w:ind w:left="720"/>
        <w:rPr>
          <w:rFonts w:cs="Arial"/>
        </w:rPr>
      </w:pPr>
    </w:p>
    <w:p w14:paraId="6697950D" w14:textId="08A1FA36" w:rsidR="00B452CB" w:rsidRPr="00B31DCD" w:rsidRDefault="00FD2172" w:rsidP="00977BE3">
      <w:pPr>
        <w:spacing w:line="288" w:lineRule="auto"/>
        <w:ind w:left="720"/>
        <w:rPr>
          <w:rFonts w:cs="Arial"/>
        </w:rPr>
      </w:pPr>
      <w:r>
        <w:rPr>
          <w:rFonts w:cs="Arial"/>
        </w:rPr>
        <w:t>A bidder</w:t>
      </w:r>
      <w:r w:rsidR="00B31DCD">
        <w:rPr>
          <w:rFonts w:cs="Arial"/>
        </w:rPr>
        <w:t xml:space="preserve"> shall ensure that </w:t>
      </w:r>
      <w:r>
        <w:rPr>
          <w:rFonts w:cs="Arial"/>
        </w:rPr>
        <w:t xml:space="preserve">its </w:t>
      </w:r>
      <w:r w:rsidRPr="00B31DCD">
        <w:rPr>
          <w:rFonts w:cs="Arial"/>
        </w:rPr>
        <w:t>technical proposal</w:t>
      </w:r>
      <w:r w:rsidR="00B31DCD" w:rsidRPr="00B31DCD">
        <w:rPr>
          <w:rFonts w:cs="Arial"/>
        </w:rPr>
        <w:t xml:space="preserve"> </w:t>
      </w:r>
      <w:r w:rsidR="00B31DCD">
        <w:rPr>
          <w:rFonts w:cs="Arial"/>
        </w:rPr>
        <w:t>is</w:t>
      </w:r>
      <w:r w:rsidR="00B31DCD" w:rsidRPr="00B31DCD">
        <w:rPr>
          <w:rFonts w:cs="Arial"/>
        </w:rPr>
        <w:t xml:space="preserve"> clear and concise and </w:t>
      </w:r>
      <w:r>
        <w:rPr>
          <w:rFonts w:cs="Arial"/>
        </w:rPr>
        <w:t xml:space="preserve">comprehensibly responds to the key ToRs in this offer. The technical proposal shall also </w:t>
      </w:r>
      <w:r w:rsidR="00B31DCD" w:rsidRPr="00B31DCD">
        <w:rPr>
          <w:rFonts w:cs="Arial"/>
        </w:rPr>
        <w:t xml:space="preserve">include CVs of those being proposed for the </w:t>
      </w:r>
      <w:r w:rsidR="00B31DCD">
        <w:rPr>
          <w:rFonts w:cs="Arial"/>
        </w:rPr>
        <w:t xml:space="preserve">evaluation </w:t>
      </w:r>
      <w:r w:rsidR="00B31DCD" w:rsidRPr="00B31DCD">
        <w:rPr>
          <w:rFonts w:cs="Arial"/>
        </w:rPr>
        <w:t xml:space="preserve">work. </w:t>
      </w:r>
    </w:p>
    <w:p w14:paraId="6AE438A8" w14:textId="77777777" w:rsidR="00851899" w:rsidRPr="009A015C" w:rsidRDefault="00851899" w:rsidP="00B452CB">
      <w:pPr>
        <w:spacing w:line="288" w:lineRule="auto"/>
        <w:rPr>
          <w:rFonts w:cs="Arial"/>
        </w:rPr>
      </w:pPr>
    </w:p>
    <w:p w14:paraId="6697950E" w14:textId="77777777" w:rsidR="00B452CB" w:rsidRDefault="00B452CB" w:rsidP="00B452CB">
      <w:pPr>
        <w:pStyle w:val="Heading1"/>
      </w:pPr>
      <w:bookmarkStart w:id="23" w:name="_Toc325554741"/>
      <w:bookmarkStart w:id="24" w:name="_Toc381170201"/>
      <w:r>
        <w:t>ANNEXES</w:t>
      </w:r>
      <w:bookmarkEnd w:id="23"/>
      <w:bookmarkEnd w:id="24"/>
    </w:p>
    <w:p w14:paraId="6697950F" w14:textId="77777777" w:rsidR="00B452CB" w:rsidRPr="009A015C" w:rsidRDefault="00B452CB" w:rsidP="00B452CB">
      <w:pPr>
        <w:spacing w:line="288" w:lineRule="auto"/>
        <w:rPr>
          <w:rFonts w:cs="Arial"/>
        </w:rPr>
      </w:pPr>
    </w:p>
    <w:p w14:paraId="66979510" w14:textId="77777777" w:rsidR="00B452CB" w:rsidRPr="009A015C" w:rsidRDefault="00B452CB" w:rsidP="00B452CB">
      <w:pPr>
        <w:pStyle w:val="Heading2"/>
      </w:pPr>
      <w:bookmarkStart w:id="25" w:name="_Toc325554742"/>
      <w:bookmarkStart w:id="26" w:name="_Toc381170202"/>
      <w:r w:rsidRPr="009A015C">
        <w:t xml:space="preserve">Annex: List of documents to be </w:t>
      </w:r>
      <w:r w:rsidR="004A4119">
        <w:t>evaluate</w:t>
      </w:r>
      <w:r w:rsidRPr="009A015C">
        <w:t>d</w:t>
      </w:r>
      <w:bookmarkEnd w:id="25"/>
      <w:bookmarkEnd w:id="26"/>
    </w:p>
    <w:p w14:paraId="66979511" w14:textId="77777777" w:rsidR="00B452CB" w:rsidRPr="009A015C" w:rsidRDefault="00B452CB" w:rsidP="00B452CB">
      <w:pPr>
        <w:spacing w:line="288" w:lineRule="auto"/>
        <w:rPr>
          <w:rFonts w:cs="Arial"/>
        </w:rPr>
      </w:pPr>
    </w:p>
    <w:p w14:paraId="66979512" w14:textId="77777777" w:rsidR="00B452CB" w:rsidRPr="009A015C" w:rsidRDefault="00B452CB" w:rsidP="00B452CB">
      <w:pPr>
        <w:spacing w:line="288" w:lineRule="auto"/>
        <w:ind w:left="60"/>
        <w:rPr>
          <w:rFonts w:cs="Arial"/>
          <w:lang w:val="en-US"/>
        </w:rPr>
      </w:pPr>
      <w:r w:rsidRPr="009A015C">
        <w:rPr>
          <w:rFonts w:cs="Arial"/>
        </w:rPr>
        <w:t xml:space="preserve">The following is a list of important documents (and data source) that the </w:t>
      </w:r>
      <w:r>
        <w:rPr>
          <w:rFonts w:cs="Arial"/>
        </w:rPr>
        <w:t>evaluat</w:t>
      </w:r>
      <w:r w:rsidR="004A4119">
        <w:rPr>
          <w:rFonts w:cs="Arial"/>
        </w:rPr>
        <w:t>ors</w:t>
      </w:r>
      <w:r w:rsidRPr="009A015C">
        <w:rPr>
          <w:rFonts w:cs="Arial"/>
        </w:rPr>
        <w:t xml:space="preserve"> are advised to read at the onset of the </w:t>
      </w:r>
      <w:r>
        <w:rPr>
          <w:rFonts w:cs="Arial"/>
        </w:rPr>
        <w:t>evaluation</w:t>
      </w:r>
      <w:r w:rsidRPr="009A015C">
        <w:rPr>
          <w:rFonts w:cs="Arial"/>
        </w:rPr>
        <w:t xml:space="preserve"> and before finalising the </w:t>
      </w:r>
      <w:r>
        <w:rPr>
          <w:rFonts w:cs="Arial"/>
        </w:rPr>
        <w:t>evaluation</w:t>
      </w:r>
      <w:r w:rsidRPr="009A015C">
        <w:rPr>
          <w:rFonts w:cs="Arial"/>
        </w:rPr>
        <w:t xml:space="preserve"> design:</w:t>
      </w:r>
    </w:p>
    <w:p w14:paraId="66979513" w14:textId="77777777" w:rsidR="00B452CB" w:rsidRDefault="00B452CB" w:rsidP="00B452CB">
      <w:pPr>
        <w:numPr>
          <w:ilvl w:val="0"/>
          <w:numId w:val="5"/>
        </w:numPr>
        <w:spacing w:line="288" w:lineRule="auto"/>
        <w:rPr>
          <w:rFonts w:cs="Arial"/>
          <w:lang w:val="en-US"/>
        </w:rPr>
      </w:pPr>
      <w:r w:rsidRPr="009A015C">
        <w:rPr>
          <w:rFonts w:cs="Arial"/>
          <w:lang w:val="en-US"/>
        </w:rPr>
        <w:t>REPOA Strategic Plan for 2010 – 2014.</w:t>
      </w:r>
    </w:p>
    <w:p w14:paraId="66979514" w14:textId="77777777" w:rsidR="00A20DD7" w:rsidRDefault="00A20DD7" w:rsidP="00B452CB">
      <w:pPr>
        <w:numPr>
          <w:ilvl w:val="0"/>
          <w:numId w:val="5"/>
        </w:numPr>
        <w:spacing w:line="288" w:lineRule="auto"/>
        <w:rPr>
          <w:rFonts w:cs="Arial"/>
          <w:lang w:val="en-US"/>
        </w:rPr>
      </w:pPr>
      <w:r>
        <w:rPr>
          <w:rFonts w:cs="Arial"/>
          <w:lang w:val="en-US"/>
        </w:rPr>
        <w:t>Communication strategy</w:t>
      </w:r>
    </w:p>
    <w:p w14:paraId="66979515" w14:textId="77777777" w:rsidR="004A4119" w:rsidRDefault="004A4119" w:rsidP="00B452CB">
      <w:pPr>
        <w:numPr>
          <w:ilvl w:val="0"/>
          <w:numId w:val="5"/>
        </w:numPr>
        <w:spacing w:line="288" w:lineRule="auto"/>
        <w:rPr>
          <w:rFonts w:cs="Arial"/>
          <w:lang w:val="en-US"/>
        </w:rPr>
      </w:pPr>
      <w:r>
        <w:rPr>
          <w:rFonts w:cs="Arial"/>
          <w:lang w:val="en-US"/>
        </w:rPr>
        <w:t>Mid term review 2012</w:t>
      </w:r>
    </w:p>
    <w:p w14:paraId="66979516" w14:textId="77777777" w:rsidR="00B24FBD" w:rsidRDefault="00B24FBD" w:rsidP="00B452CB">
      <w:pPr>
        <w:numPr>
          <w:ilvl w:val="0"/>
          <w:numId w:val="5"/>
        </w:numPr>
        <w:spacing w:line="288" w:lineRule="auto"/>
        <w:rPr>
          <w:rFonts w:cs="Arial"/>
          <w:lang w:val="en-US"/>
        </w:rPr>
      </w:pPr>
      <w:r>
        <w:rPr>
          <w:rFonts w:cs="Arial"/>
          <w:lang w:val="en-US"/>
        </w:rPr>
        <w:t>List of completed and ongoing research products</w:t>
      </w:r>
    </w:p>
    <w:p w14:paraId="66979517" w14:textId="77777777" w:rsidR="00B24FBD" w:rsidRPr="009A015C" w:rsidRDefault="00B24FBD" w:rsidP="00B452CB">
      <w:pPr>
        <w:numPr>
          <w:ilvl w:val="0"/>
          <w:numId w:val="5"/>
        </w:numPr>
        <w:spacing w:line="288" w:lineRule="auto"/>
        <w:rPr>
          <w:rFonts w:cs="Arial"/>
          <w:lang w:val="en-US"/>
        </w:rPr>
      </w:pPr>
      <w:r>
        <w:rPr>
          <w:rFonts w:cs="Arial"/>
          <w:lang w:val="en-US"/>
        </w:rPr>
        <w:t>List of key stakeholders</w:t>
      </w:r>
    </w:p>
    <w:p w14:paraId="66979518" w14:textId="77777777" w:rsidR="00B452CB" w:rsidRPr="009A015C" w:rsidRDefault="00B452CB" w:rsidP="00B452CB">
      <w:pPr>
        <w:numPr>
          <w:ilvl w:val="0"/>
          <w:numId w:val="5"/>
        </w:numPr>
        <w:spacing w:line="288" w:lineRule="auto"/>
        <w:rPr>
          <w:rFonts w:cs="Arial"/>
          <w:lang w:val="en-US"/>
        </w:rPr>
      </w:pPr>
      <w:r w:rsidRPr="009A015C">
        <w:rPr>
          <w:rFonts w:cs="Arial"/>
          <w:lang w:val="en-US"/>
        </w:rPr>
        <w:t>Annual work plans</w:t>
      </w:r>
      <w:r>
        <w:rPr>
          <w:rFonts w:cs="Arial"/>
          <w:lang w:val="en-US"/>
        </w:rPr>
        <w:t>.</w:t>
      </w:r>
    </w:p>
    <w:p w14:paraId="66979519" w14:textId="77777777" w:rsidR="00B452CB" w:rsidRPr="009A015C" w:rsidRDefault="00B452CB" w:rsidP="00B452CB">
      <w:pPr>
        <w:numPr>
          <w:ilvl w:val="0"/>
          <w:numId w:val="5"/>
        </w:numPr>
        <w:spacing w:line="288" w:lineRule="auto"/>
        <w:rPr>
          <w:rFonts w:cs="Arial"/>
          <w:lang w:val="en-US"/>
        </w:rPr>
      </w:pPr>
      <w:r w:rsidRPr="009A015C">
        <w:rPr>
          <w:rFonts w:cs="Arial"/>
          <w:lang w:val="en-US"/>
        </w:rPr>
        <w:t>Annual reports and plans.</w:t>
      </w:r>
    </w:p>
    <w:p w14:paraId="6697951A" w14:textId="77777777" w:rsidR="00B452CB" w:rsidRPr="009A015C" w:rsidRDefault="00B452CB" w:rsidP="00B452CB">
      <w:pPr>
        <w:numPr>
          <w:ilvl w:val="0"/>
          <w:numId w:val="5"/>
        </w:numPr>
        <w:spacing w:line="288" w:lineRule="auto"/>
        <w:rPr>
          <w:rFonts w:cs="Arial"/>
          <w:lang w:val="en-US"/>
        </w:rPr>
      </w:pPr>
      <w:r w:rsidRPr="009A015C">
        <w:rPr>
          <w:rFonts w:cs="Arial"/>
          <w:lang w:val="en-US"/>
        </w:rPr>
        <w:t xml:space="preserve">Various operational and </w:t>
      </w:r>
      <w:r>
        <w:rPr>
          <w:rFonts w:cs="Arial"/>
          <w:lang w:val="en-US"/>
        </w:rPr>
        <w:t>evaluation</w:t>
      </w:r>
      <w:r w:rsidRPr="009A015C">
        <w:rPr>
          <w:rFonts w:cs="Arial"/>
          <w:lang w:val="en-US"/>
        </w:rPr>
        <w:t xml:space="preserve"> reports</w:t>
      </w:r>
      <w:r>
        <w:rPr>
          <w:rFonts w:cs="Arial"/>
          <w:lang w:val="en-US"/>
        </w:rPr>
        <w:t>.</w:t>
      </w:r>
    </w:p>
    <w:p w14:paraId="6697951B" w14:textId="77777777" w:rsidR="00B452CB" w:rsidRPr="009A015C" w:rsidRDefault="00B452CB" w:rsidP="00B452CB">
      <w:pPr>
        <w:numPr>
          <w:ilvl w:val="0"/>
          <w:numId w:val="5"/>
        </w:numPr>
        <w:spacing w:line="288" w:lineRule="auto"/>
        <w:rPr>
          <w:rFonts w:cs="Arial"/>
          <w:lang w:val="en-US"/>
        </w:rPr>
      </w:pPr>
      <w:r w:rsidRPr="009A015C">
        <w:rPr>
          <w:rFonts w:cs="Arial"/>
          <w:lang w:val="en-US"/>
        </w:rPr>
        <w:t>Operational and Financial Reports</w:t>
      </w:r>
      <w:r>
        <w:rPr>
          <w:rFonts w:cs="Arial"/>
          <w:lang w:val="en-US"/>
        </w:rPr>
        <w:t>.</w:t>
      </w:r>
    </w:p>
    <w:p w14:paraId="6697951C" w14:textId="77777777" w:rsidR="00B452CB" w:rsidRPr="009A015C" w:rsidRDefault="00B452CB" w:rsidP="00B452CB">
      <w:pPr>
        <w:numPr>
          <w:ilvl w:val="0"/>
          <w:numId w:val="5"/>
        </w:numPr>
        <w:spacing w:line="288" w:lineRule="auto"/>
        <w:rPr>
          <w:rFonts w:cs="Arial"/>
          <w:lang w:val="en-US"/>
        </w:rPr>
      </w:pPr>
      <w:r w:rsidRPr="009A015C">
        <w:rPr>
          <w:rFonts w:cs="Arial"/>
          <w:lang w:val="en-US"/>
        </w:rPr>
        <w:t>Key outputs produced, especially research reports.</w:t>
      </w:r>
    </w:p>
    <w:p w14:paraId="6697951D" w14:textId="77777777" w:rsidR="00B452CB" w:rsidRPr="009A015C" w:rsidRDefault="00B452CB" w:rsidP="00B452CB">
      <w:pPr>
        <w:numPr>
          <w:ilvl w:val="0"/>
          <w:numId w:val="5"/>
        </w:numPr>
        <w:spacing w:line="288" w:lineRule="auto"/>
        <w:rPr>
          <w:rFonts w:cs="Arial"/>
          <w:lang w:val="en-US"/>
        </w:rPr>
      </w:pPr>
      <w:r w:rsidRPr="009A015C">
        <w:rPr>
          <w:rFonts w:cs="Arial"/>
          <w:lang w:val="en-US"/>
        </w:rPr>
        <w:t>Annual Research Workshop reports.</w:t>
      </w:r>
    </w:p>
    <w:p w14:paraId="6697951E" w14:textId="77777777" w:rsidR="00B452CB" w:rsidRPr="009A015C" w:rsidRDefault="00B452CB" w:rsidP="00B452CB">
      <w:pPr>
        <w:numPr>
          <w:ilvl w:val="0"/>
          <w:numId w:val="5"/>
        </w:numPr>
        <w:spacing w:line="288" w:lineRule="auto"/>
        <w:rPr>
          <w:rFonts w:cs="Arial"/>
          <w:lang w:val="en-US"/>
        </w:rPr>
      </w:pPr>
      <w:r w:rsidRPr="009A015C">
        <w:rPr>
          <w:rFonts w:cs="Arial"/>
          <w:lang w:val="en-US"/>
        </w:rPr>
        <w:t>Financial Policy/Manual.</w:t>
      </w:r>
    </w:p>
    <w:p w14:paraId="6697951F" w14:textId="77777777" w:rsidR="00B452CB" w:rsidRPr="009A015C" w:rsidRDefault="00B452CB" w:rsidP="00B452CB">
      <w:pPr>
        <w:numPr>
          <w:ilvl w:val="0"/>
          <w:numId w:val="5"/>
        </w:numPr>
        <w:spacing w:line="288" w:lineRule="auto"/>
        <w:rPr>
          <w:rFonts w:cs="Arial"/>
          <w:lang w:val="en-US"/>
        </w:rPr>
      </w:pPr>
      <w:r w:rsidRPr="009A015C">
        <w:rPr>
          <w:rFonts w:cs="Arial"/>
          <w:lang w:val="en-US"/>
        </w:rPr>
        <w:t>Human Resource Policy/Manual</w:t>
      </w:r>
      <w:r>
        <w:rPr>
          <w:rFonts w:cs="Arial"/>
          <w:lang w:val="en-US"/>
        </w:rPr>
        <w:t>.</w:t>
      </w:r>
    </w:p>
    <w:p w14:paraId="66979520" w14:textId="77777777" w:rsidR="00B452CB" w:rsidRPr="009A015C" w:rsidRDefault="00B452CB" w:rsidP="00B452CB">
      <w:pPr>
        <w:numPr>
          <w:ilvl w:val="0"/>
          <w:numId w:val="5"/>
        </w:numPr>
        <w:spacing w:line="288" w:lineRule="auto"/>
        <w:rPr>
          <w:rFonts w:cs="Arial"/>
          <w:lang w:val="en-US"/>
        </w:rPr>
      </w:pPr>
      <w:r w:rsidRPr="009A015C">
        <w:rPr>
          <w:rFonts w:cs="Arial"/>
          <w:lang w:val="en-US"/>
        </w:rPr>
        <w:t>Partnership arrangements e.g. agreements of cooperation with Development Partners, etc.</w:t>
      </w:r>
    </w:p>
    <w:p w14:paraId="66979521" w14:textId="77777777" w:rsidR="00B452CB" w:rsidRPr="009A015C" w:rsidRDefault="00B452CB" w:rsidP="00B452CB">
      <w:pPr>
        <w:numPr>
          <w:ilvl w:val="0"/>
          <w:numId w:val="5"/>
        </w:numPr>
        <w:spacing w:line="288" w:lineRule="auto"/>
        <w:rPr>
          <w:rFonts w:cs="Arial"/>
          <w:lang w:val="en-US"/>
        </w:rPr>
      </w:pPr>
      <w:r w:rsidRPr="009A015C">
        <w:rPr>
          <w:rFonts w:cs="Arial"/>
          <w:lang w:val="en-US"/>
        </w:rPr>
        <w:t>Newsletters and publicity information</w:t>
      </w:r>
      <w:r>
        <w:rPr>
          <w:rFonts w:cs="Arial"/>
          <w:lang w:val="en-US"/>
        </w:rPr>
        <w:t>.</w:t>
      </w:r>
    </w:p>
    <w:p w14:paraId="66979522" w14:textId="77777777" w:rsidR="00B452CB" w:rsidRPr="009A015C" w:rsidRDefault="00B452CB" w:rsidP="00B452CB">
      <w:pPr>
        <w:numPr>
          <w:ilvl w:val="0"/>
          <w:numId w:val="5"/>
        </w:numPr>
        <w:spacing w:line="288" w:lineRule="auto"/>
        <w:rPr>
          <w:rFonts w:cs="Arial"/>
          <w:lang w:val="en-US"/>
        </w:rPr>
      </w:pPr>
      <w:r w:rsidRPr="009A015C">
        <w:rPr>
          <w:rFonts w:cs="Arial"/>
        </w:rPr>
        <w:t>Meetings records</w:t>
      </w:r>
      <w:r>
        <w:rPr>
          <w:rFonts w:cs="Arial"/>
        </w:rPr>
        <w:t>.</w:t>
      </w:r>
    </w:p>
    <w:p w14:paraId="66979523" w14:textId="77777777" w:rsidR="00B452CB" w:rsidRPr="009A015C" w:rsidRDefault="00B452CB" w:rsidP="00B452CB">
      <w:pPr>
        <w:numPr>
          <w:ilvl w:val="0"/>
          <w:numId w:val="5"/>
        </w:numPr>
        <w:spacing w:line="288" w:lineRule="auto"/>
        <w:rPr>
          <w:rFonts w:cs="Arial"/>
          <w:lang w:val="en-US"/>
        </w:rPr>
      </w:pPr>
      <w:r w:rsidRPr="009A015C">
        <w:rPr>
          <w:rFonts w:cs="Arial"/>
        </w:rPr>
        <w:t>Outcome journals/diaries</w:t>
      </w:r>
      <w:r>
        <w:rPr>
          <w:rFonts w:cs="Arial"/>
        </w:rPr>
        <w:t>.</w:t>
      </w:r>
    </w:p>
    <w:p w14:paraId="66979524" w14:textId="77777777" w:rsidR="00B452CB" w:rsidRPr="009A015C" w:rsidRDefault="00B452CB" w:rsidP="00B452CB">
      <w:pPr>
        <w:spacing w:line="288" w:lineRule="auto"/>
        <w:rPr>
          <w:rFonts w:cs="Arial"/>
        </w:rPr>
      </w:pPr>
    </w:p>
    <w:p w14:paraId="66979525" w14:textId="77777777" w:rsidR="00B452CB" w:rsidRPr="009A015C" w:rsidRDefault="00B452CB" w:rsidP="00B452CB">
      <w:pPr>
        <w:spacing w:line="288" w:lineRule="auto"/>
        <w:rPr>
          <w:rFonts w:cs="Arial"/>
        </w:rPr>
      </w:pPr>
    </w:p>
    <w:p w14:paraId="66979526" w14:textId="77777777" w:rsidR="00C004A0" w:rsidRDefault="00C004A0"/>
    <w:sectPr w:rsidR="00C004A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849DF" w14:textId="77777777" w:rsidR="0070161A" w:rsidRDefault="0070161A" w:rsidP="00B452CB">
      <w:pPr>
        <w:spacing w:line="240" w:lineRule="auto"/>
      </w:pPr>
      <w:r>
        <w:separator/>
      </w:r>
    </w:p>
  </w:endnote>
  <w:endnote w:type="continuationSeparator" w:id="0">
    <w:p w14:paraId="5569AA37" w14:textId="77777777" w:rsidR="0070161A" w:rsidRDefault="0070161A" w:rsidP="00B452CB">
      <w:pPr>
        <w:spacing w:line="240" w:lineRule="auto"/>
      </w:pPr>
      <w:r>
        <w:continuationSeparator/>
      </w:r>
    </w:p>
  </w:endnote>
  <w:endnote w:type="continuationNotice" w:id="1">
    <w:p w14:paraId="7E9DBD97" w14:textId="77777777" w:rsidR="0070161A" w:rsidRDefault="007016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681549"/>
      <w:docPartObj>
        <w:docPartGallery w:val="Page Numbers (Bottom of Page)"/>
        <w:docPartUnique/>
      </w:docPartObj>
    </w:sdtPr>
    <w:sdtEndPr>
      <w:rPr>
        <w:noProof/>
      </w:rPr>
    </w:sdtEndPr>
    <w:sdtContent>
      <w:p w14:paraId="17CB41FE" w14:textId="42C62FEC" w:rsidR="00534CC4" w:rsidRDefault="00534CC4">
        <w:pPr>
          <w:pStyle w:val="Footer"/>
          <w:jc w:val="right"/>
        </w:pPr>
        <w:r>
          <w:fldChar w:fldCharType="begin"/>
        </w:r>
        <w:r>
          <w:instrText xml:space="preserve"> PAGE   \* MERGEFORMAT </w:instrText>
        </w:r>
        <w:r>
          <w:fldChar w:fldCharType="separate"/>
        </w:r>
        <w:r w:rsidR="0071561E">
          <w:rPr>
            <w:noProof/>
          </w:rPr>
          <w:t>1</w:t>
        </w:r>
        <w:r>
          <w:rPr>
            <w:noProof/>
          </w:rPr>
          <w:fldChar w:fldCharType="end"/>
        </w:r>
      </w:p>
    </w:sdtContent>
  </w:sdt>
  <w:p w14:paraId="150AC8FF" w14:textId="77777777" w:rsidR="00534CC4" w:rsidRDefault="00534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42EA7" w14:textId="77777777" w:rsidR="0070161A" w:rsidRDefault="0070161A" w:rsidP="00B452CB">
      <w:pPr>
        <w:spacing w:line="240" w:lineRule="auto"/>
      </w:pPr>
      <w:r>
        <w:separator/>
      </w:r>
    </w:p>
  </w:footnote>
  <w:footnote w:type="continuationSeparator" w:id="0">
    <w:p w14:paraId="639FACC8" w14:textId="77777777" w:rsidR="0070161A" w:rsidRDefault="0070161A" w:rsidP="00B452CB">
      <w:pPr>
        <w:spacing w:line="240" w:lineRule="auto"/>
      </w:pPr>
      <w:r>
        <w:continuationSeparator/>
      </w:r>
    </w:p>
  </w:footnote>
  <w:footnote w:type="continuationNotice" w:id="1">
    <w:p w14:paraId="43F7A704" w14:textId="77777777" w:rsidR="0070161A" w:rsidRDefault="0070161A">
      <w:pPr>
        <w:spacing w:line="240" w:lineRule="auto"/>
      </w:pPr>
    </w:p>
  </w:footnote>
  <w:footnote w:id="2">
    <w:p w14:paraId="66979530" w14:textId="0F46B6D1" w:rsidR="00534CC4" w:rsidRDefault="00534CC4" w:rsidP="00B452CB">
      <w:pPr>
        <w:pStyle w:val="FootnoteText"/>
        <w:spacing w:line="240" w:lineRule="auto"/>
      </w:pPr>
      <w:r>
        <w:rPr>
          <w:rStyle w:val="FootnoteReference"/>
        </w:rPr>
        <w:footnoteRef/>
      </w:r>
      <w:r>
        <w:t xml:space="preserve"> </w:t>
      </w:r>
      <w:r w:rsidRPr="00C74B93">
        <w:rPr>
          <w:rFonts w:ascii="Times New Roman" w:hAnsi="Times New Roman"/>
        </w:rPr>
        <w:t>After the initial agreement meeting with REPOA’s management, the</w:t>
      </w:r>
      <w:r>
        <w:rPr>
          <w:rFonts w:ascii="Times New Roman" w:hAnsi="Times New Roman"/>
          <w:lang w:val="en-US"/>
        </w:rPr>
        <w:t xml:space="preserve"> Evaluation Team </w:t>
      </w:r>
      <w:r w:rsidRPr="00C74B93">
        <w:rPr>
          <w:rFonts w:ascii="Times New Roman" w:hAnsi="Times New Roman"/>
        </w:rPr>
        <w:t>will share an inception report detailing the understanding of the assignment; outlin</w:t>
      </w:r>
      <w:r>
        <w:rPr>
          <w:rFonts w:ascii="Times New Roman" w:hAnsi="Times New Roman"/>
        </w:rPr>
        <w:t>e</w:t>
      </w:r>
      <w:r w:rsidRPr="00C74B93">
        <w:rPr>
          <w:rFonts w:ascii="Times New Roman" w:hAnsi="Times New Roman"/>
        </w:rPr>
        <w:t xml:space="preserve"> the methodology to be adopted</w:t>
      </w:r>
      <w:r>
        <w:rPr>
          <w:rFonts w:ascii="Times New Roman" w:hAnsi="Times New Roman"/>
        </w:rPr>
        <w:t xml:space="preserve">, and tentative </w:t>
      </w:r>
      <w:r w:rsidRPr="00C74B93">
        <w:rPr>
          <w:rFonts w:ascii="Times New Roman" w:hAnsi="Times New Roman"/>
        </w:rPr>
        <w:t>schedule of activities</w:t>
      </w:r>
      <w:r>
        <w:rPr>
          <w:rFonts w:ascii="Times New Roman" w:hAnsi="Times New Roman"/>
        </w:rPr>
        <w:t>.</w:t>
      </w:r>
      <w:r w:rsidRPr="00C74B93">
        <w:rPr>
          <w:rFonts w:ascii="Times New Roman" w:hAnsi="Times New Roman"/>
        </w:rPr>
        <w:t xml:space="preserve"> </w:t>
      </w:r>
    </w:p>
  </w:footnote>
  <w:footnote w:id="3">
    <w:p w14:paraId="66979531" w14:textId="77777777" w:rsidR="00534CC4" w:rsidRDefault="00534CC4" w:rsidP="00B452CB">
      <w:pPr>
        <w:pStyle w:val="FootnoteText"/>
        <w:spacing w:line="240" w:lineRule="auto"/>
      </w:pPr>
      <w:r>
        <w:rPr>
          <w:rStyle w:val="FootnoteReference"/>
        </w:rPr>
        <w:footnoteRef/>
      </w:r>
      <w:r>
        <w:t xml:space="preserve"> </w:t>
      </w:r>
      <w:r w:rsidRPr="008771BC">
        <w:rPr>
          <w:rFonts w:ascii="Times New Roman" w:hAnsi="Times New Roman"/>
        </w:rPr>
        <w:t xml:space="preserve">The draft report presents the analysis of the </w:t>
      </w:r>
      <w:r>
        <w:rPr>
          <w:rFonts w:ascii="Times New Roman" w:hAnsi="Times New Roman"/>
        </w:rPr>
        <w:t>evaluation</w:t>
      </w:r>
      <w:r w:rsidRPr="008771BC">
        <w:rPr>
          <w:rFonts w:ascii="Times New Roman" w:hAnsi="Times New Roman"/>
        </w:rPr>
        <w:t xml:space="preserve"> issues mentioned in</w:t>
      </w:r>
      <w:r>
        <w:rPr>
          <w:rFonts w:ascii="Times New Roman" w:hAnsi="Times New Roman"/>
        </w:rPr>
        <w:t xml:space="preserve"> section</w:t>
      </w:r>
      <w:r w:rsidRPr="008771BC">
        <w:rPr>
          <w:rFonts w:ascii="Times New Roman" w:hAnsi="Times New Roman"/>
        </w:rPr>
        <w:t xml:space="preserve"> 3</w:t>
      </w:r>
      <w:r>
        <w:rPr>
          <w:rFonts w:ascii="Times New Roman" w:hAnsi="Times New Roman"/>
        </w:rPr>
        <w:t>.0</w:t>
      </w:r>
      <w:r w:rsidRPr="008771BC">
        <w:rPr>
          <w:rFonts w:ascii="Times New Roman" w:hAnsi="Times New Roman"/>
        </w:rPr>
        <w:t>. While the main part should present the results in a very concise form, details can be placed in the appendix</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49E1"/>
    <w:multiLevelType w:val="hybridMultilevel"/>
    <w:tmpl w:val="7AD22738"/>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05AD0"/>
    <w:multiLevelType w:val="hybridMultilevel"/>
    <w:tmpl w:val="4492FDA4"/>
    <w:lvl w:ilvl="0" w:tplc="FCFCDA4C">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C341E"/>
    <w:multiLevelType w:val="hybridMultilevel"/>
    <w:tmpl w:val="ACEE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56E12"/>
    <w:multiLevelType w:val="hybridMultilevel"/>
    <w:tmpl w:val="AAA4E688"/>
    <w:lvl w:ilvl="0" w:tplc="1AD851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997A81"/>
    <w:multiLevelType w:val="hybridMultilevel"/>
    <w:tmpl w:val="F91C59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673E1F"/>
    <w:multiLevelType w:val="hybridMultilevel"/>
    <w:tmpl w:val="B7FAA558"/>
    <w:lvl w:ilvl="0" w:tplc="FD2AC02E">
      <w:start w:val="1"/>
      <w:numFmt w:val="lowerRoman"/>
      <w:lvlText w:val="%1."/>
      <w:lvlJc w:val="left"/>
      <w:pPr>
        <w:ind w:left="13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797BAB"/>
    <w:multiLevelType w:val="hybridMultilevel"/>
    <w:tmpl w:val="4F0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A6D78"/>
    <w:multiLevelType w:val="hybridMultilevel"/>
    <w:tmpl w:val="6D086404"/>
    <w:lvl w:ilvl="0" w:tplc="4B92B438">
      <w:start w:val="1"/>
      <w:numFmt w:val="lowerRoman"/>
      <w:lvlText w:val="%1)"/>
      <w:lvlJc w:val="left"/>
      <w:pPr>
        <w:tabs>
          <w:tab w:val="num" w:pos="900"/>
        </w:tabs>
        <w:ind w:left="900" w:hanging="360"/>
      </w:pPr>
      <w:rPr>
        <w:rFonts w:ascii="Arial" w:eastAsia="Times New Roman" w:hAnsi="Arial" w:cs="Aria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8">
    <w:nsid w:val="18496FAD"/>
    <w:multiLevelType w:val="hybridMultilevel"/>
    <w:tmpl w:val="FB0C98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6DE583B"/>
    <w:multiLevelType w:val="hybridMultilevel"/>
    <w:tmpl w:val="2082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12996"/>
    <w:multiLevelType w:val="hybridMultilevel"/>
    <w:tmpl w:val="603E90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A3B35"/>
    <w:multiLevelType w:val="hybridMultilevel"/>
    <w:tmpl w:val="95DC9A42"/>
    <w:lvl w:ilvl="0" w:tplc="53B23CEC">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1A00DB0"/>
    <w:multiLevelType w:val="hybridMultilevel"/>
    <w:tmpl w:val="ECEA6484"/>
    <w:lvl w:ilvl="0" w:tplc="53B23CEC">
      <w:start w:val="1"/>
      <w:numFmt w:val="low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35052"/>
    <w:multiLevelType w:val="hybridMultilevel"/>
    <w:tmpl w:val="37F62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3E209B"/>
    <w:multiLevelType w:val="hybridMultilevel"/>
    <w:tmpl w:val="076E636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4D114894"/>
    <w:multiLevelType w:val="hybridMultilevel"/>
    <w:tmpl w:val="52005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060A61"/>
    <w:multiLevelType w:val="hybridMultilevel"/>
    <w:tmpl w:val="BD62D14C"/>
    <w:lvl w:ilvl="0" w:tplc="D806FFA4">
      <w:start w:val="1"/>
      <w:numFmt w:val="lowerRoman"/>
      <w:lvlText w:val="%1)"/>
      <w:lvlJc w:val="left"/>
      <w:pPr>
        <w:tabs>
          <w:tab w:val="num" w:pos="900"/>
        </w:tabs>
        <w:ind w:left="900" w:hanging="360"/>
      </w:pPr>
      <w:rPr>
        <w:rFonts w:ascii="Arial" w:eastAsia="Times New Roman" w:hAnsi="Arial" w:cs="Arial" w:hint="default"/>
      </w:rPr>
    </w:lvl>
    <w:lvl w:ilvl="1" w:tplc="04140003" w:tentative="1">
      <w:start w:val="1"/>
      <w:numFmt w:val="bullet"/>
      <w:lvlText w:val="o"/>
      <w:lvlJc w:val="left"/>
      <w:pPr>
        <w:tabs>
          <w:tab w:val="num" w:pos="1620"/>
        </w:tabs>
        <w:ind w:left="1620" w:hanging="360"/>
      </w:pPr>
      <w:rPr>
        <w:rFonts w:ascii="Courier New" w:hAnsi="Courier New" w:cs="Courier New" w:hint="default"/>
      </w:rPr>
    </w:lvl>
    <w:lvl w:ilvl="2" w:tplc="04140005" w:tentative="1">
      <w:start w:val="1"/>
      <w:numFmt w:val="bullet"/>
      <w:lvlText w:val=""/>
      <w:lvlJc w:val="left"/>
      <w:pPr>
        <w:tabs>
          <w:tab w:val="num" w:pos="2340"/>
        </w:tabs>
        <w:ind w:left="2340" w:hanging="360"/>
      </w:pPr>
      <w:rPr>
        <w:rFonts w:ascii="Wingdings" w:hAnsi="Wingdings" w:hint="default"/>
      </w:rPr>
    </w:lvl>
    <w:lvl w:ilvl="3" w:tplc="04140001" w:tentative="1">
      <w:start w:val="1"/>
      <w:numFmt w:val="bullet"/>
      <w:lvlText w:val=""/>
      <w:lvlJc w:val="left"/>
      <w:pPr>
        <w:tabs>
          <w:tab w:val="num" w:pos="3060"/>
        </w:tabs>
        <w:ind w:left="3060" w:hanging="360"/>
      </w:pPr>
      <w:rPr>
        <w:rFonts w:ascii="Symbol" w:hAnsi="Symbol" w:hint="default"/>
      </w:rPr>
    </w:lvl>
    <w:lvl w:ilvl="4" w:tplc="04140003" w:tentative="1">
      <w:start w:val="1"/>
      <w:numFmt w:val="bullet"/>
      <w:lvlText w:val="o"/>
      <w:lvlJc w:val="left"/>
      <w:pPr>
        <w:tabs>
          <w:tab w:val="num" w:pos="3780"/>
        </w:tabs>
        <w:ind w:left="3780" w:hanging="360"/>
      </w:pPr>
      <w:rPr>
        <w:rFonts w:ascii="Courier New" w:hAnsi="Courier New" w:cs="Courier New" w:hint="default"/>
      </w:rPr>
    </w:lvl>
    <w:lvl w:ilvl="5" w:tplc="04140005" w:tentative="1">
      <w:start w:val="1"/>
      <w:numFmt w:val="bullet"/>
      <w:lvlText w:val=""/>
      <w:lvlJc w:val="left"/>
      <w:pPr>
        <w:tabs>
          <w:tab w:val="num" w:pos="4500"/>
        </w:tabs>
        <w:ind w:left="4500" w:hanging="360"/>
      </w:pPr>
      <w:rPr>
        <w:rFonts w:ascii="Wingdings" w:hAnsi="Wingdings" w:hint="default"/>
      </w:rPr>
    </w:lvl>
    <w:lvl w:ilvl="6" w:tplc="04140001" w:tentative="1">
      <w:start w:val="1"/>
      <w:numFmt w:val="bullet"/>
      <w:lvlText w:val=""/>
      <w:lvlJc w:val="left"/>
      <w:pPr>
        <w:tabs>
          <w:tab w:val="num" w:pos="5220"/>
        </w:tabs>
        <w:ind w:left="5220" w:hanging="360"/>
      </w:pPr>
      <w:rPr>
        <w:rFonts w:ascii="Symbol" w:hAnsi="Symbol" w:hint="default"/>
      </w:rPr>
    </w:lvl>
    <w:lvl w:ilvl="7" w:tplc="04140003" w:tentative="1">
      <w:start w:val="1"/>
      <w:numFmt w:val="bullet"/>
      <w:lvlText w:val="o"/>
      <w:lvlJc w:val="left"/>
      <w:pPr>
        <w:tabs>
          <w:tab w:val="num" w:pos="5940"/>
        </w:tabs>
        <w:ind w:left="5940" w:hanging="360"/>
      </w:pPr>
      <w:rPr>
        <w:rFonts w:ascii="Courier New" w:hAnsi="Courier New" w:cs="Courier New" w:hint="default"/>
      </w:rPr>
    </w:lvl>
    <w:lvl w:ilvl="8" w:tplc="04140005" w:tentative="1">
      <w:start w:val="1"/>
      <w:numFmt w:val="bullet"/>
      <w:lvlText w:val=""/>
      <w:lvlJc w:val="left"/>
      <w:pPr>
        <w:tabs>
          <w:tab w:val="num" w:pos="6660"/>
        </w:tabs>
        <w:ind w:left="6660" w:hanging="360"/>
      </w:pPr>
      <w:rPr>
        <w:rFonts w:ascii="Wingdings" w:hAnsi="Wingdings" w:hint="default"/>
      </w:rPr>
    </w:lvl>
  </w:abstractNum>
  <w:abstractNum w:abstractNumId="17">
    <w:nsid w:val="4E0A253A"/>
    <w:multiLevelType w:val="hybridMultilevel"/>
    <w:tmpl w:val="A442122A"/>
    <w:lvl w:ilvl="0" w:tplc="4846FD0E">
      <w:start w:val="1"/>
      <w:numFmt w:val="lowerLetter"/>
      <w:lvlText w:val="%1)"/>
      <w:lvlJc w:val="left"/>
      <w:pPr>
        <w:ind w:left="144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263050"/>
    <w:multiLevelType w:val="hybridMultilevel"/>
    <w:tmpl w:val="D1F896E4"/>
    <w:lvl w:ilvl="0" w:tplc="04090017">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E5263C"/>
    <w:multiLevelType w:val="hybridMultilevel"/>
    <w:tmpl w:val="E4B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89353B"/>
    <w:multiLevelType w:val="hybridMultilevel"/>
    <w:tmpl w:val="27485480"/>
    <w:lvl w:ilvl="0" w:tplc="040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3C303D"/>
    <w:multiLevelType w:val="hybridMultilevel"/>
    <w:tmpl w:val="F0D228D8"/>
    <w:lvl w:ilvl="0" w:tplc="65946076">
      <w:start w:val="1"/>
      <w:numFmt w:val="lowerLetter"/>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6"/>
  </w:num>
  <w:num w:numId="3">
    <w:abstractNumId w:val="7"/>
  </w:num>
  <w:num w:numId="4">
    <w:abstractNumId w:val="11"/>
  </w:num>
  <w:num w:numId="5">
    <w:abstractNumId w:val="2"/>
  </w:num>
  <w:num w:numId="6">
    <w:abstractNumId w:val="12"/>
  </w:num>
  <w:num w:numId="7">
    <w:abstractNumId w:val="19"/>
  </w:num>
  <w:num w:numId="8">
    <w:abstractNumId w:val="9"/>
  </w:num>
  <w:num w:numId="9">
    <w:abstractNumId w:val="6"/>
  </w:num>
  <w:num w:numId="10">
    <w:abstractNumId w:val="15"/>
  </w:num>
  <w:num w:numId="11">
    <w:abstractNumId w:val="13"/>
  </w:num>
  <w:num w:numId="12">
    <w:abstractNumId w:val="5"/>
  </w:num>
  <w:num w:numId="13">
    <w:abstractNumId w:val="20"/>
  </w:num>
  <w:num w:numId="14">
    <w:abstractNumId w:val="0"/>
  </w:num>
  <w:num w:numId="15">
    <w:abstractNumId w:val="3"/>
  </w:num>
  <w:num w:numId="16">
    <w:abstractNumId w:val="8"/>
  </w:num>
  <w:num w:numId="17">
    <w:abstractNumId w:val="4"/>
  </w:num>
  <w:num w:numId="18">
    <w:abstractNumId w:val="1"/>
  </w:num>
  <w:num w:numId="19">
    <w:abstractNumId w:val="17"/>
  </w:num>
  <w:num w:numId="20">
    <w:abstractNumId w:val="14"/>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CB"/>
    <w:rsid w:val="00000054"/>
    <w:rsid w:val="00051039"/>
    <w:rsid w:val="000575C3"/>
    <w:rsid w:val="00070A6D"/>
    <w:rsid w:val="00086101"/>
    <w:rsid w:val="00090929"/>
    <w:rsid w:val="00095197"/>
    <w:rsid w:val="000B6863"/>
    <w:rsid w:val="000C5419"/>
    <w:rsid w:val="000F220B"/>
    <w:rsid w:val="00130316"/>
    <w:rsid w:val="00163BCE"/>
    <w:rsid w:val="00186324"/>
    <w:rsid w:val="001D70D1"/>
    <w:rsid w:val="001E0E84"/>
    <w:rsid w:val="001F6111"/>
    <w:rsid w:val="002044D4"/>
    <w:rsid w:val="002C3C47"/>
    <w:rsid w:val="002D6A91"/>
    <w:rsid w:val="002D7617"/>
    <w:rsid w:val="0034665D"/>
    <w:rsid w:val="003B5F74"/>
    <w:rsid w:val="003E541B"/>
    <w:rsid w:val="00436499"/>
    <w:rsid w:val="00447B00"/>
    <w:rsid w:val="00471C02"/>
    <w:rsid w:val="00490B41"/>
    <w:rsid w:val="004954CC"/>
    <w:rsid w:val="004A3BC1"/>
    <w:rsid w:val="004A4119"/>
    <w:rsid w:val="004B4012"/>
    <w:rsid w:val="004C3FE0"/>
    <w:rsid w:val="005139E9"/>
    <w:rsid w:val="00517F62"/>
    <w:rsid w:val="00531FC4"/>
    <w:rsid w:val="00534CC4"/>
    <w:rsid w:val="00562919"/>
    <w:rsid w:val="00570E58"/>
    <w:rsid w:val="0058375F"/>
    <w:rsid w:val="005C1B9E"/>
    <w:rsid w:val="00615D12"/>
    <w:rsid w:val="00686F6D"/>
    <w:rsid w:val="00691D12"/>
    <w:rsid w:val="006925CD"/>
    <w:rsid w:val="006B1E72"/>
    <w:rsid w:val="006B67C6"/>
    <w:rsid w:val="006B6C27"/>
    <w:rsid w:val="006E1F3D"/>
    <w:rsid w:val="006F5643"/>
    <w:rsid w:val="0070161A"/>
    <w:rsid w:val="0071561E"/>
    <w:rsid w:val="007400A8"/>
    <w:rsid w:val="007441BB"/>
    <w:rsid w:val="00776048"/>
    <w:rsid w:val="00795ED2"/>
    <w:rsid w:val="007C4171"/>
    <w:rsid w:val="007D26A8"/>
    <w:rsid w:val="007E0CF2"/>
    <w:rsid w:val="0081655F"/>
    <w:rsid w:val="0082393B"/>
    <w:rsid w:val="008353B3"/>
    <w:rsid w:val="00851899"/>
    <w:rsid w:val="0090028F"/>
    <w:rsid w:val="00941BCF"/>
    <w:rsid w:val="00945ED2"/>
    <w:rsid w:val="00956539"/>
    <w:rsid w:val="00957247"/>
    <w:rsid w:val="00966324"/>
    <w:rsid w:val="00977BE3"/>
    <w:rsid w:val="00991A84"/>
    <w:rsid w:val="00997C26"/>
    <w:rsid w:val="009A3942"/>
    <w:rsid w:val="009D0012"/>
    <w:rsid w:val="009D5347"/>
    <w:rsid w:val="009D53EC"/>
    <w:rsid w:val="00A04E34"/>
    <w:rsid w:val="00A20DD7"/>
    <w:rsid w:val="00A50BED"/>
    <w:rsid w:val="00A810FF"/>
    <w:rsid w:val="00A83B3C"/>
    <w:rsid w:val="00A97EC5"/>
    <w:rsid w:val="00AA7E18"/>
    <w:rsid w:val="00AC26DA"/>
    <w:rsid w:val="00B00950"/>
    <w:rsid w:val="00B12CA7"/>
    <w:rsid w:val="00B24FBD"/>
    <w:rsid w:val="00B31DCD"/>
    <w:rsid w:val="00B4284F"/>
    <w:rsid w:val="00B452CB"/>
    <w:rsid w:val="00BA66DE"/>
    <w:rsid w:val="00BB2B04"/>
    <w:rsid w:val="00C004A0"/>
    <w:rsid w:val="00C5037E"/>
    <w:rsid w:val="00C674C8"/>
    <w:rsid w:val="00C7693F"/>
    <w:rsid w:val="00CB3655"/>
    <w:rsid w:val="00CD3016"/>
    <w:rsid w:val="00CF1479"/>
    <w:rsid w:val="00D148C7"/>
    <w:rsid w:val="00DA29B5"/>
    <w:rsid w:val="00DA555D"/>
    <w:rsid w:val="00DC51C3"/>
    <w:rsid w:val="00DE78F0"/>
    <w:rsid w:val="00DF00AF"/>
    <w:rsid w:val="00E157A6"/>
    <w:rsid w:val="00E55EA2"/>
    <w:rsid w:val="00EB3344"/>
    <w:rsid w:val="00F53655"/>
    <w:rsid w:val="00F93264"/>
    <w:rsid w:val="00F93B72"/>
    <w:rsid w:val="00FA3AAD"/>
    <w:rsid w:val="00FD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CB"/>
    <w:pPr>
      <w:spacing w:after="0" w:line="264" w:lineRule="auto"/>
      <w:jc w:val="both"/>
    </w:pPr>
    <w:rPr>
      <w:rFonts w:ascii="Arial" w:eastAsia="Times New Roman" w:hAnsi="Arial" w:cs="Times New Roman"/>
      <w:sz w:val="24"/>
      <w:lang w:val="en-GB"/>
    </w:rPr>
  </w:style>
  <w:style w:type="paragraph" w:styleId="Heading1">
    <w:name w:val="heading 1"/>
    <w:basedOn w:val="Normal"/>
    <w:next w:val="Normal"/>
    <w:link w:val="Heading1Char"/>
    <w:qFormat/>
    <w:rsid w:val="00B452CB"/>
    <w:pPr>
      <w:keepNext/>
      <w:pBdr>
        <w:bottom w:val="single" w:sz="4" w:space="1" w:color="1F497D"/>
      </w:pBdr>
      <w:spacing w:line="240" w:lineRule="auto"/>
      <w:ind w:left="720" w:hanging="720"/>
      <w:jc w:val="left"/>
      <w:outlineLvl w:val="0"/>
    </w:pPr>
    <w:rPr>
      <w:rFonts w:cs="Arial"/>
      <w:b/>
      <w:bCs/>
      <w:caps/>
      <w:kern w:val="32"/>
      <w:sz w:val="32"/>
      <w:szCs w:val="32"/>
    </w:rPr>
  </w:style>
  <w:style w:type="paragraph" w:styleId="Heading2">
    <w:name w:val="heading 2"/>
    <w:basedOn w:val="Normal"/>
    <w:next w:val="Normal"/>
    <w:link w:val="Heading2Char"/>
    <w:qFormat/>
    <w:rsid w:val="00B452CB"/>
    <w:pPr>
      <w:keepNext/>
      <w:spacing w:line="240" w:lineRule="auto"/>
      <w:ind w:left="720" w:hanging="720"/>
      <w:jc w:val="left"/>
      <w:outlineLvl w:val="1"/>
    </w:pPr>
    <w:rPr>
      <w:rFonts w:eastAsia="SimSun"/>
      <w:b/>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CB"/>
    <w:rPr>
      <w:rFonts w:ascii="Arial" w:eastAsia="Times New Roman" w:hAnsi="Arial" w:cs="Arial"/>
      <w:b/>
      <w:bCs/>
      <w:caps/>
      <w:kern w:val="32"/>
      <w:sz w:val="32"/>
      <w:szCs w:val="32"/>
      <w:lang w:val="en-GB"/>
    </w:rPr>
  </w:style>
  <w:style w:type="character" w:customStyle="1" w:styleId="Heading2Char">
    <w:name w:val="Heading 2 Char"/>
    <w:basedOn w:val="DefaultParagraphFont"/>
    <w:link w:val="Heading2"/>
    <w:rsid w:val="00B452CB"/>
    <w:rPr>
      <w:rFonts w:ascii="Arial" w:eastAsia="SimSun" w:hAnsi="Arial" w:cs="Times New Roman"/>
      <w:b/>
      <w:sz w:val="28"/>
      <w:szCs w:val="20"/>
      <w:lang w:val="en-GB" w:eastAsia="zh-CN"/>
    </w:rPr>
  </w:style>
  <w:style w:type="character" w:styleId="Hyperlink">
    <w:name w:val="Hyperlink"/>
    <w:uiPriority w:val="99"/>
    <w:rsid w:val="00B452CB"/>
    <w:rPr>
      <w:color w:val="0000FF"/>
      <w:u w:val="single"/>
    </w:rPr>
  </w:style>
  <w:style w:type="paragraph" w:styleId="TOC1">
    <w:name w:val="toc 1"/>
    <w:basedOn w:val="Normal"/>
    <w:next w:val="Normal"/>
    <w:autoRedefine/>
    <w:uiPriority w:val="39"/>
    <w:rsid w:val="00B452CB"/>
    <w:pPr>
      <w:spacing w:before="120" w:after="120"/>
      <w:jc w:val="left"/>
    </w:pPr>
    <w:rPr>
      <w:rFonts w:ascii="Calibri" w:hAnsi="Calibri" w:cs="Calibri"/>
      <w:b/>
      <w:bCs/>
      <w:caps/>
      <w:sz w:val="20"/>
      <w:szCs w:val="20"/>
    </w:rPr>
  </w:style>
  <w:style w:type="paragraph" w:styleId="TOC2">
    <w:name w:val="toc 2"/>
    <w:basedOn w:val="Normal"/>
    <w:next w:val="Normal"/>
    <w:autoRedefine/>
    <w:uiPriority w:val="39"/>
    <w:rsid w:val="00B452CB"/>
    <w:pPr>
      <w:ind w:left="240"/>
      <w:jc w:val="left"/>
    </w:pPr>
    <w:rPr>
      <w:rFonts w:ascii="Calibri" w:hAnsi="Calibri" w:cs="Calibri"/>
      <w:smallCaps/>
      <w:sz w:val="20"/>
      <w:szCs w:val="20"/>
    </w:rPr>
  </w:style>
  <w:style w:type="paragraph" w:styleId="ListParagraph">
    <w:name w:val="List Paragraph"/>
    <w:basedOn w:val="Normal"/>
    <w:uiPriority w:val="34"/>
    <w:qFormat/>
    <w:rsid w:val="00B452CB"/>
    <w:pPr>
      <w:ind w:left="720"/>
      <w:contextualSpacing/>
    </w:pPr>
  </w:style>
  <w:style w:type="paragraph" w:styleId="FootnoteText">
    <w:name w:val="footnote text"/>
    <w:basedOn w:val="Normal"/>
    <w:link w:val="FootnoteTextChar"/>
    <w:uiPriority w:val="99"/>
    <w:semiHidden/>
    <w:unhideWhenUsed/>
    <w:rsid w:val="00B452CB"/>
    <w:rPr>
      <w:sz w:val="20"/>
      <w:szCs w:val="20"/>
      <w:lang w:val="x-none"/>
    </w:rPr>
  </w:style>
  <w:style w:type="character" w:customStyle="1" w:styleId="FootnoteTextChar">
    <w:name w:val="Footnote Text Char"/>
    <w:basedOn w:val="DefaultParagraphFont"/>
    <w:link w:val="FootnoteText"/>
    <w:uiPriority w:val="99"/>
    <w:semiHidden/>
    <w:rsid w:val="00B452CB"/>
    <w:rPr>
      <w:rFonts w:ascii="Arial" w:eastAsia="Times New Roman" w:hAnsi="Arial" w:cs="Times New Roman"/>
      <w:sz w:val="20"/>
      <w:szCs w:val="20"/>
      <w:lang w:val="x-none"/>
    </w:rPr>
  </w:style>
  <w:style w:type="character" w:styleId="FootnoteReference">
    <w:name w:val="footnote reference"/>
    <w:uiPriority w:val="99"/>
    <w:semiHidden/>
    <w:unhideWhenUsed/>
    <w:rsid w:val="00B452CB"/>
    <w:rPr>
      <w:vertAlign w:val="superscript"/>
    </w:rPr>
  </w:style>
  <w:style w:type="paragraph" w:styleId="BalloonText">
    <w:name w:val="Balloon Text"/>
    <w:basedOn w:val="Normal"/>
    <w:link w:val="BalloonTextChar"/>
    <w:uiPriority w:val="99"/>
    <w:semiHidden/>
    <w:unhideWhenUsed/>
    <w:rsid w:val="00B452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2CB"/>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24FBD"/>
    <w:rPr>
      <w:sz w:val="16"/>
      <w:szCs w:val="16"/>
    </w:rPr>
  </w:style>
  <w:style w:type="paragraph" w:styleId="CommentText">
    <w:name w:val="annotation text"/>
    <w:basedOn w:val="Normal"/>
    <w:link w:val="CommentTextChar"/>
    <w:uiPriority w:val="99"/>
    <w:semiHidden/>
    <w:unhideWhenUsed/>
    <w:rsid w:val="00B24FBD"/>
    <w:pPr>
      <w:spacing w:line="240" w:lineRule="auto"/>
    </w:pPr>
    <w:rPr>
      <w:sz w:val="20"/>
      <w:szCs w:val="20"/>
    </w:rPr>
  </w:style>
  <w:style w:type="character" w:customStyle="1" w:styleId="CommentTextChar">
    <w:name w:val="Comment Text Char"/>
    <w:basedOn w:val="DefaultParagraphFont"/>
    <w:link w:val="CommentText"/>
    <w:uiPriority w:val="99"/>
    <w:semiHidden/>
    <w:rsid w:val="00B24FB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24FBD"/>
    <w:rPr>
      <w:b/>
      <w:bCs/>
    </w:rPr>
  </w:style>
  <w:style w:type="character" w:customStyle="1" w:styleId="CommentSubjectChar">
    <w:name w:val="Comment Subject Char"/>
    <w:basedOn w:val="CommentTextChar"/>
    <w:link w:val="CommentSubject"/>
    <w:uiPriority w:val="99"/>
    <w:semiHidden/>
    <w:rsid w:val="00B24FBD"/>
    <w:rPr>
      <w:rFonts w:ascii="Arial" w:eastAsia="Times New Roman" w:hAnsi="Arial" w:cs="Times New Roman"/>
      <w:b/>
      <w:bCs/>
      <w:sz w:val="20"/>
      <w:szCs w:val="20"/>
      <w:lang w:val="en-GB"/>
    </w:rPr>
  </w:style>
  <w:style w:type="paragraph" w:styleId="Header">
    <w:name w:val="header"/>
    <w:basedOn w:val="Normal"/>
    <w:link w:val="HeaderChar"/>
    <w:uiPriority w:val="99"/>
    <w:unhideWhenUsed/>
    <w:rsid w:val="006B67C6"/>
    <w:pPr>
      <w:tabs>
        <w:tab w:val="center" w:pos="4680"/>
        <w:tab w:val="right" w:pos="9360"/>
      </w:tabs>
      <w:spacing w:line="240" w:lineRule="auto"/>
    </w:pPr>
  </w:style>
  <w:style w:type="character" w:customStyle="1" w:styleId="HeaderChar">
    <w:name w:val="Header Char"/>
    <w:basedOn w:val="DefaultParagraphFont"/>
    <w:link w:val="Header"/>
    <w:uiPriority w:val="99"/>
    <w:rsid w:val="006B67C6"/>
    <w:rPr>
      <w:rFonts w:ascii="Arial" w:eastAsia="Times New Roman" w:hAnsi="Arial" w:cs="Times New Roman"/>
      <w:sz w:val="24"/>
      <w:lang w:val="en-GB"/>
    </w:rPr>
  </w:style>
  <w:style w:type="paragraph" w:styleId="Footer">
    <w:name w:val="footer"/>
    <w:basedOn w:val="Normal"/>
    <w:link w:val="FooterChar"/>
    <w:uiPriority w:val="99"/>
    <w:unhideWhenUsed/>
    <w:rsid w:val="006B67C6"/>
    <w:pPr>
      <w:tabs>
        <w:tab w:val="center" w:pos="4680"/>
        <w:tab w:val="right" w:pos="9360"/>
      </w:tabs>
      <w:spacing w:line="240" w:lineRule="auto"/>
    </w:pPr>
  </w:style>
  <w:style w:type="character" w:customStyle="1" w:styleId="FooterChar">
    <w:name w:val="Footer Char"/>
    <w:basedOn w:val="DefaultParagraphFont"/>
    <w:link w:val="Footer"/>
    <w:uiPriority w:val="99"/>
    <w:rsid w:val="006B67C6"/>
    <w:rPr>
      <w:rFonts w:ascii="Arial" w:eastAsia="Times New Roman" w:hAnsi="Arial" w:cs="Times New Roman"/>
      <w:sz w:val="24"/>
      <w:lang w:val="en-GB"/>
    </w:rPr>
  </w:style>
  <w:style w:type="paragraph" w:styleId="TOCHeading">
    <w:name w:val="TOC Heading"/>
    <w:basedOn w:val="Heading1"/>
    <w:next w:val="Normal"/>
    <w:uiPriority w:val="39"/>
    <w:semiHidden/>
    <w:unhideWhenUsed/>
    <w:qFormat/>
    <w:rsid w:val="00570E58"/>
    <w:pPr>
      <w:keepLines/>
      <w:pBdr>
        <w:bottom w:val="none" w:sz="0" w:space="0" w:color="auto"/>
      </w:pBdr>
      <w:spacing w:before="480" w:line="276" w:lineRule="auto"/>
      <w:ind w:left="0" w:firstLine="0"/>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Revision">
    <w:name w:val="Revision"/>
    <w:hidden/>
    <w:uiPriority w:val="99"/>
    <w:semiHidden/>
    <w:rsid w:val="007400A8"/>
    <w:pPr>
      <w:spacing w:after="0" w:line="240" w:lineRule="auto"/>
    </w:pPr>
    <w:rPr>
      <w:rFonts w:ascii="Arial" w:eastAsia="Times New Roman" w:hAnsi="Arial" w:cs="Times New Roman"/>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CB"/>
    <w:pPr>
      <w:spacing w:after="0" w:line="264" w:lineRule="auto"/>
      <w:jc w:val="both"/>
    </w:pPr>
    <w:rPr>
      <w:rFonts w:ascii="Arial" w:eastAsia="Times New Roman" w:hAnsi="Arial" w:cs="Times New Roman"/>
      <w:sz w:val="24"/>
      <w:lang w:val="en-GB"/>
    </w:rPr>
  </w:style>
  <w:style w:type="paragraph" w:styleId="Heading1">
    <w:name w:val="heading 1"/>
    <w:basedOn w:val="Normal"/>
    <w:next w:val="Normal"/>
    <w:link w:val="Heading1Char"/>
    <w:qFormat/>
    <w:rsid w:val="00B452CB"/>
    <w:pPr>
      <w:keepNext/>
      <w:pBdr>
        <w:bottom w:val="single" w:sz="4" w:space="1" w:color="1F497D"/>
      </w:pBdr>
      <w:spacing w:line="240" w:lineRule="auto"/>
      <w:ind w:left="720" w:hanging="720"/>
      <w:jc w:val="left"/>
      <w:outlineLvl w:val="0"/>
    </w:pPr>
    <w:rPr>
      <w:rFonts w:cs="Arial"/>
      <w:b/>
      <w:bCs/>
      <w:caps/>
      <w:kern w:val="32"/>
      <w:sz w:val="32"/>
      <w:szCs w:val="32"/>
    </w:rPr>
  </w:style>
  <w:style w:type="paragraph" w:styleId="Heading2">
    <w:name w:val="heading 2"/>
    <w:basedOn w:val="Normal"/>
    <w:next w:val="Normal"/>
    <w:link w:val="Heading2Char"/>
    <w:qFormat/>
    <w:rsid w:val="00B452CB"/>
    <w:pPr>
      <w:keepNext/>
      <w:spacing w:line="240" w:lineRule="auto"/>
      <w:ind w:left="720" w:hanging="720"/>
      <w:jc w:val="left"/>
      <w:outlineLvl w:val="1"/>
    </w:pPr>
    <w:rPr>
      <w:rFonts w:eastAsia="SimSun"/>
      <w:b/>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CB"/>
    <w:rPr>
      <w:rFonts w:ascii="Arial" w:eastAsia="Times New Roman" w:hAnsi="Arial" w:cs="Arial"/>
      <w:b/>
      <w:bCs/>
      <w:caps/>
      <w:kern w:val="32"/>
      <w:sz w:val="32"/>
      <w:szCs w:val="32"/>
      <w:lang w:val="en-GB"/>
    </w:rPr>
  </w:style>
  <w:style w:type="character" w:customStyle="1" w:styleId="Heading2Char">
    <w:name w:val="Heading 2 Char"/>
    <w:basedOn w:val="DefaultParagraphFont"/>
    <w:link w:val="Heading2"/>
    <w:rsid w:val="00B452CB"/>
    <w:rPr>
      <w:rFonts w:ascii="Arial" w:eastAsia="SimSun" w:hAnsi="Arial" w:cs="Times New Roman"/>
      <w:b/>
      <w:sz w:val="28"/>
      <w:szCs w:val="20"/>
      <w:lang w:val="en-GB" w:eastAsia="zh-CN"/>
    </w:rPr>
  </w:style>
  <w:style w:type="character" w:styleId="Hyperlink">
    <w:name w:val="Hyperlink"/>
    <w:uiPriority w:val="99"/>
    <w:rsid w:val="00B452CB"/>
    <w:rPr>
      <w:color w:val="0000FF"/>
      <w:u w:val="single"/>
    </w:rPr>
  </w:style>
  <w:style w:type="paragraph" w:styleId="TOC1">
    <w:name w:val="toc 1"/>
    <w:basedOn w:val="Normal"/>
    <w:next w:val="Normal"/>
    <w:autoRedefine/>
    <w:uiPriority w:val="39"/>
    <w:rsid w:val="00B452CB"/>
    <w:pPr>
      <w:spacing w:before="120" w:after="120"/>
      <w:jc w:val="left"/>
    </w:pPr>
    <w:rPr>
      <w:rFonts w:ascii="Calibri" w:hAnsi="Calibri" w:cs="Calibri"/>
      <w:b/>
      <w:bCs/>
      <w:caps/>
      <w:sz w:val="20"/>
      <w:szCs w:val="20"/>
    </w:rPr>
  </w:style>
  <w:style w:type="paragraph" w:styleId="TOC2">
    <w:name w:val="toc 2"/>
    <w:basedOn w:val="Normal"/>
    <w:next w:val="Normal"/>
    <w:autoRedefine/>
    <w:uiPriority w:val="39"/>
    <w:rsid w:val="00B452CB"/>
    <w:pPr>
      <w:ind w:left="240"/>
      <w:jc w:val="left"/>
    </w:pPr>
    <w:rPr>
      <w:rFonts w:ascii="Calibri" w:hAnsi="Calibri" w:cs="Calibri"/>
      <w:smallCaps/>
      <w:sz w:val="20"/>
      <w:szCs w:val="20"/>
    </w:rPr>
  </w:style>
  <w:style w:type="paragraph" w:styleId="ListParagraph">
    <w:name w:val="List Paragraph"/>
    <w:basedOn w:val="Normal"/>
    <w:uiPriority w:val="34"/>
    <w:qFormat/>
    <w:rsid w:val="00B452CB"/>
    <w:pPr>
      <w:ind w:left="720"/>
      <w:contextualSpacing/>
    </w:pPr>
  </w:style>
  <w:style w:type="paragraph" w:styleId="FootnoteText">
    <w:name w:val="footnote text"/>
    <w:basedOn w:val="Normal"/>
    <w:link w:val="FootnoteTextChar"/>
    <w:uiPriority w:val="99"/>
    <w:semiHidden/>
    <w:unhideWhenUsed/>
    <w:rsid w:val="00B452CB"/>
    <w:rPr>
      <w:sz w:val="20"/>
      <w:szCs w:val="20"/>
      <w:lang w:val="x-none"/>
    </w:rPr>
  </w:style>
  <w:style w:type="character" w:customStyle="1" w:styleId="FootnoteTextChar">
    <w:name w:val="Footnote Text Char"/>
    <w:basedOn w:val="DefaultParagraphFont"/>
    <w:link w:val="FootnoteText"/>
    <w:uiPriority w:val="99"/>
    <w:semiHidden/>
    <w:rsid w:val="00B452CB"/>
    <w:rPr>
      <w:rFonts w:ascii="Arial" w:eastAsia="Times New Roman" w:hAnsi="Arial" w:cs="Times New Roman"/>
      <w:sz w:val="20"/>
      <w:szCs w:val="20"/>
      <w:lang w:val="x-none"/>
    </w:rPr>
  </w:style>
  <w:style w:type="character" w:styleId="FootnoteReference">
    <w:name w:val="footnote reference"/>
    <w:uiPriority w:val="99"/>
    <w:semiHidden/>
    <w:unhideWhenUsed/>
    <w:rsid w:val="00B452CB"/>
    <w:rPr>
      <w:vertAlign w:val="superscript"/>
    </w:rPr>
  </w:style>
  <w:style w:type="paragraph" w:styleId="BalloonText">
    <w:name w:val="Balloon Text"/>
    <w:basedOn w:val="Normal"/>
    <w:link w:val="BalloonTextChar"/>
    <w:uiPriority w:val="99"/>
    <w:semiHidden/>
    <w:unhideWhenUsed/>
    <w:rsid w:val="00B452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2CB"/>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24FBD"/>
    <w:rPr>
      <w:sz w:val="16"/>
      <w:szCs w:val="16"/>
    </w:rPr>
  </w:style>
  <w:style w:type="paragraph" w:styleId="CommentText">
    <w:name w:val="annotation text"/>
    <w:basedOn w:val="Normal"/>
    <w:link w:val="CommentTextChar"/>
    <w:uiPriority w:val="99"/>
    <w:semiHidden/>
    <w:unhideWhenUsed/>
    <w:rsid w:val="00B24FBD"/>
    <w:pPr>
      <w:spacing w:line="240" w:lineRule="auto"/>
    </w:pPr>
    <w:rPr>
      <w:sz w:val="20"/>
      <w:szCs w:val="20"/>
    </w:rPr>
  </w:style>
  <w:style w:type="character" w:customStyle="1" w:styleId="CommentTextChar">
    <w:name w:val="Comment Text Char"/>
    <w:basedOn w:val="DefaultParagraphFont"/>
    <w:link w:val="CommentText"/>
    <w:uiPriority w:val="99"/>
    <w:semiHidden/>
    <w:rsid w:val="00B24FB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24FBD"/>
    <w:rPr>
      <w:b/>
      <w:bCs/>
    </w:rPr>
  </w:style>
  <w:style w:type="character" w:customStyle="1" w:styleId="CommentSubjectChar">
    <w:name w:val="Comment Subject Char"/>
    <w:basedOn w:val="CommentTextChar"/>
    <w:link w:val="CommentSubject"/>
    <w:uiPriority w:val="99"/>
    <w:semiHidden/>
    <w:rsid w:val="00B24FBD"/>
    <w:rPr>
      <w:rFonts w:ascii="Arial" w:eastAsia="Times New Roman" w:hAnsi="Arial" w:cs="Times New Roman"/>
      <w:b/>
      <w:bCs/>
      <w:sz w:val="20"/>
      <w:szCs w:val="20"/>
      <w:lang w:val="en-GB"/>
    </w:rPr>
  </w:style>
  <w:style w:type="paragraph" w:styleId="Header">
    <w:name w:val="header"/>
    <w:basedOn w:val="Normal"/>
    <w:link w:val="HeaderChar"/>
    <w:uiPriority w:val="99"/>
    <w:unhideWhenUsed/>
    <w:rsid w:val="006B67C6"/>
    <w:pPr>
      <w:tabs>
        <w:tab w:val="center" w:pos="4680"/>
        <w:tab w:val="right" w:pos="9360"/>
      </w:tabs>
      <w:spacing w:line="240" w:lineRule="auto"/>
    </w:pPr>
  </w:style>
  <w:style w:type="character" w:customStyle="1" w:styleId="HeaderChar">
    <w:name w:val="Header Char"/>
    <w:basedOn w:val="DefaultParagraphFont"/>
    <w:link w:val="Header"/>
    <w:uiPriority w:val="99"/>
    <w:rsid w:val="006B67C6"/>
    <w:rPr>
      <w:rFonts w:ascii="Arial" w:eastAsia="Times New Roman" w:hAnsi="Arial" w:cs="Times New Roman"/>
      <w:sz w:val="24"/>
      <w:lang w:val="en-GB"/>
    </w:rPr>
  </w:style>
  <w:style w:type="paragraph" w:styleId="Footer">
    <w:name w:val="footer"/>
    <w:basedOn w:val="Normal"/>
    <w:link w:val="FooterChar"/>
    <w:uiPriority w:val="99"/>
    <w:unhideWhenUsed/>
    <w:rsid w:val="006B67C6"/>
    <w:pPr>
      <w:tabs>
        <w:tab w:val="center" w:pos="4680"/>
        <w:tab w:val="right" w:pos="9360"/>
      </w:tabs>
      <w:spacing w:line="240" w:lineRule="auto"/>
    </w:pPr>
  </w:style>
  <w:style w:type="character" w:customStyle="1" w:styleId="FooterChar">
    <w:name w:val="Footer Char"/>
    <w:basedOn w:val="DefaultParagraphFont"/>
    <w:link w:val="Footer"/>
    <w:uiPriority w:val="99"/>
    <w:rsid w:val="006B67C6"/>
    <w:rPr>
      <w:rFonts w:ascii="Arial" w:eastAsia="Times New Roman" w:hAnsi="Arial" w:cs="Times New Roman"/>
      <w:sz w:val="24"/>
      <w:lang w:val="en-GB"/>
    </w:rPr>
  </w:style>
  <w:style w:type="paragraph" w:styleId="TOCHeading">
    <w:name w:val="TOC Heading"/>
    <w:basedOn w:val="Heading1"/>
    <w:next w:val="Normal"/>
    <w:uiPriority w:val="39"/>
    <w:semiHidden/>
    <w:unhideWhenUsed/>
    <w:qFormat/>
    <w:rsid w:val="00570E58"/>
    <w:pPr>
      <w:keepLines/>
      <w:pBdr>
        <w:bottom w:val="none" w:sz="0" w:space="0" w:color="auto"/>
      </w:pBdr>
      <w:spacing w:before="480" w:line="276" w:lineRule="auto"/>
      <w:ind w:left="0" w:firstLine="0"/>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Revision">
    <w:name w:val="Revision"/>
    <w:hidden/>
    <w:uiPriority w:val="99"/>
    <w:semiHidden/>
    <w:rsid w:val="007400A8"/>
    <w:pPr>
      <w:spacing w:after="0" w:line="240" w:lineRule="auto"/>
    </w:pPr>
    <w:rPr>
      <w:rFonts w:ascii="Arial" w:eastAsia="Times New Roman" w:hAnsi="Arial"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666F66D0D2DE4AB74BF2157274C4FB" ma:contentTypeVersion="0" ma:contentTypeDescription="Create a new document." ma:contentTypeScope="" ma:versionID="499052b1ff8d0e263236576bce74a0a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4293A-66D7-4D8B-ADFD-5E48B7B7F9DB}">
  <ds:schemaRefs>
    <ds:schemaRef ds:uri="http://schemas.microsoft.com/office/2006/metadata/properties"/>
  </ds:schemaRefs>
</ds:datastoreItem>
</file>

<file path=customXml/itemProps2.xml><?xml version="1.0" encoding="utf-8"?>
<ds:datastoreItem xmlns:ds="http://schemas.openxmlformats.org/officeDocument/2006/customXml" ds:itemID="{609F7469-1539-4CF4-A7A0-2108E18F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9084574-695E-4B90-9634-435F713D6857}">
  <ds:schemaRefs>
    <ds:schemaRef ds:uri="http://schemas.microsoft.com/sharepoint/v3/contenttype/forms"/>
  </ds:schemaRefs>
</ds:datastoreItem>
</file>

<file path=customXml/itemProps4.xml><?xml version="1.0" encoding="utf-8"?>
<ds:datastoreItem xmlns:ds="http://schemas.openxmlformats.org/officeDocument/2006/customXml" ds:itemID="{9E1EE625-2421-470A-8B3F-8D383C20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12219</Words>
  <Characters>6965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Joanita Magongo</dc:creator>
  <cp:lastModifiedBy>Eugene Mukami</cp:lastModifiedBy>
  <cp:revision>2</cp:revision>
  <dcterms:created xsi:type="dcterms:W3CDTF">2014-03-14T08:50:00Z</dcterms:created>
  <dcterms:modified xsi:type="dcterms:W3CDTF">2014-03-14T08:50:00Z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0x01010057666F66D0D2DE4AB74BF2157274C4FB</vt:lpwstr>
  </property>
</Properties>
</file>